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B6D90" w14:textId="6559147F" w:rsidR="0068093D" w:rsidRPr="005B04AA" w:rsidRDefault="0093715C" w:rsidP="0093715C">
      <w:pPr>
        <w:jc w:val="center"/>
        <w:rPr>
          <w:rFonts w:ascii="Segoe UI" w:hAnsi="Segoe UI" w:cs="Segoe UI"/>
          <w:b/>
          <w:bCs/>
        </w:rPr>
      </w:pPr>
      <w:r w:rsidRPr="00101EC2">
        <w:rPr>
          <w:rFonts w:ascii="Segoe UI" w:hAnsi="Segoe UI" w:cs="Segoe UI"/>
          <w:b/>
          <w:bCs/>
        </w:rPr>
        <w:t>VZORKOVÁNÍ</w:t>
      </w:r>
    </w:p>
    <w:p w14:paraId="4E5794E0" w14:textId="16C4CA2B" w:rsidR="0068093D" w:rsidRDefault="0068093D" w:rsidP="3BB58526">
      <w:pPr>
        <w:pStyle w:val="Bezmezer"/>
        <w:spacing w:line="360" w:lineRule="auto"/>
        <w:jc w:val="both"/>
        <w:rPr>
          <w:rFonts w:ascii="Segoe UI" w:eastAsia="Segoe UI" w:hAnsi="Segoe UI" w:cs="Segoe UI"/>
        </w:rPr>
      </w:pPr>
      <w:r w:rsidRPr="3BB58526">
        <w:rPr>
          <w:rFonts w:ascii="Segoe UI" w:eastAsia="Segoe UI" w:hAnsi="Segoe UI" w:cs="Segoe UI"/>
        </w:rPr>
        <w:t>Prodávající předloží Kupujícímu funkční vzorky materiálů, výrobků a Technických zařízení</w:t>
      </w:r>
      <w:r w:rsidR="00FC190E" w:rsidRPr="3BB58526">
        <w:rPr>
          <w:rFonts w:ascii="Segoe UI" w:eastAsia="Segoe UI" w:hAnsi="Segoe UI" w:cs="Segoe UI"/>
        </w:rPr>
        <w:t xml:space="preserve"> a/nebo </w:t>
      </w:r>
      <w:r w:rsidRPr="3BB58526">
        <w:rPr>
          <w:rFonts w:ascii="Segoe UI" w:eastAsia="Segoe UI" w:hAnsi="Segoe UI" w:cs="Segoe UI"/>
        </w:rPr>
        <w:t>jejich technick</w:t>
      </w:r>
      <w:r w:rsidR="00FC190E" w:rsidRPr="3BB58526">
        <w:rPr>
          <w:rFonts w:ascii="Segoe UI" w:eastAsia="Segoe UI" w:hAnsi="Segoe UI" w:cs="Segoe UI"/>
        </w:rPr>
        <w:t>é</w:t>
      </w:r>
      <w:r w:rsidRPr="3BB58526">
        <w:rPr>
          <w:rFonts w:ascii="Segoe UI" w:eastAsia="Segoe UI" w:hAnsi="Segoe UI" w:cs="Segoe UI"/>
        </w:rPr>
        <w:t xml:space="preserve"> list</w:t>
      </w:r>
      <w:r w:rsidR="00FC190E" w:rsidRPr="3BB58526">
        <w:rPr>
          <w:rFonts w:ascii="Segoe UI" w:eastAsia="Segoe UI" w:hAnsi="Segoe UI" w:cs="Segoe UI"/>
        </w:rPr>
        <w:t>y</w:t>
      </w:r>
      <w:r w:rsidRPr="3BB58526">
        <w:rPr>
          <w:rFonts w:ascii="Segoe UI" w:eastAsia="Segoe UI" w:hAnsi="Segoe UI" w:cs="Segoe UI"/>
        </w:rPr>
        <w:t xml:space="preserve"> výrobce, nebo </w:t>
      </w:r>
      <w:r w:rsidR="00FC190E" w:rsidRPr="3BB58526">
        <w:rPr>
          <w:rFonts w:ascii="Segoe UI" w:eastAsia="Segoe UI" w:hAnsi="Segoe UI" w:cs="Segoe UI"/>
        </w:rPr>
        <w:t xml:space="preserve">jejich </w:t>
      </w:r>
      <w:r w:rsidRPr="3BB58526">
        <w:rPr>
          <w:rFonts w:ascii="Segoe UI" w:eastAsia="Segoe UI" w:hAnsi="Segoe UI" w:cs="Segoe UI"/>
        </w:rPr>
        <w:t>technické specifikace</w:t>
      </w:r>
      <w:r w:rsidR="00FC190E" w:rsidRPr="3BB58526">
        <w:rPr>
          <w:rFonts w:ascii="Segoe UI" w:eastAsia="Segoe UI" w:hAnsi="Segoe UI" w:cs="Segoe UI"/>
        </w:rPr>
        <w:t xml:space="preserve"> </w:t>
      </w:r>
      <w:r w:rsidR="00FF0C5C" w:rsidRPr="3BB58526">
        <w:rPr>
          <w:rFonts w:ascii="Segoe UI" w:eastAsia="Segoe UI" w:hAnsi="Segoe UI" w:cs="Segoe UI"/>
        </w:rPr>
        <w:t xml:space="preserve">(dále jen </w:t>
      </w:r>
      <w:r w:rsidR="00FF0C5C" w:rsidRPr="3BB58526">
        <w:rPr>
          <w:rFonts w:ascii="Segoe UI" w:eastAsia="Segoe UI" w:hAnsi="Segoe UI" w:cs="Segoe UI"/>
          <w:b/>
          <w:bCs/>
        </w:rPr>
        <w:t>„Vzorky“</w:t>
      </w:r>
      <w:r w:rsidR="00FF0C5C" w:rsidRPr="3BB58526">
        <w:rPr>
          <w:rFonts w:ascii="Segoe UI" w:eastAsia="Segoe UI" w:hAnsi="Segoe UI" w:cs="Segoe UI"/>
        </w:rPr>
        <w:t xml:space="preserve">) </w:t>
      </w:r>
      <w:r w:rsidR="00021515" w:rsidRPr="3BB58526">
        <w:rPr>
          <w:rFonts w:ascii="Segoe UI" w:eastAsia="Segoe UI" w:hAnsi="Segoe UI" w:cs="Segoe UI"/>
        </w:rPr>
        <w:t xml:space="preserve">dle požadavku a </w:t>
      </w:r>
      <w:r w:rsidR="00383ABD" w:rsidRPr="3BB58526">
        <w:rPr>
          <w:rFonts w:ascii="Segoe UI" w:eastAsia="Segoe UI" w:hAnsi="Segoe UI" w:cs="Segoe UI"/>
        </w:rPr>
        <w:t>v</w:t>
      </w:r>
      <w:r w:rsidR="00021515" w:rsidRPr="3BB58526">
        <w:rPr>
          <w:rFonts w:ascii="Segoe UI" w:eastAsia="Segoe UI" w:hAnsi="Segoe UI" w:cs="Segoe UI"/>
        </w:rPr>
        <w:t xml:space="preserve"> rozsahu </w:t>
      </w:r>
      <w:r w:rsidR="009D143E" w:rsidRPr="3BB58526">
        <w:rPr>
          <w:rFonts w:ascii="Segoe UI" w:eastAsia="Segoe UI" w:hAnsi="Segoe UI" w:cs="Segoe UI"/>
        </w:rPr>
        <w:t>uvedené</w:t>
      </w:r>
      <w:r w:rsidR="00383ABD" w:rsidRPr="3BB58526">
        <w:rPr>
          <w:rFonts w:ascii="Segoe UI" w:eastAsia="Segoe UI" w:hAnsi="Segoe UI" w:cs="Segoe UI"/>
        </w:rPr>
        <w:t>m</w:t>
      </w:r>
      <w:r w:rsidR="009D143E" w:rsidRPr="3BB58526">
        <w:rPr>
          <w:rFonts w:ascii="Segoe UI" w:eastAsia="Segoe UI" w:hAnsi="Segoe UI" w:cs="Segoe UI"/>
        </w:rPr>
        <w:t xml:space="preserve"> níže </w:t>
      </w:r>
      <w:r w:rsidR="00B7010E" w:rsidRPr="3BB58526">
        <w:rPr>
          <w:rFonts w:ascii="Segoe UI" w:eastAsia="Segoe UI" w:hAnsi="Segoe UI" w:cs="Segoe UI"/>
        </w:rPr>
        <w:t>v</w:t>
      </w:r>
      <w:r w:rsidR="00CD4E55" w:rsidRPr="3BB58526">
        <w:rPr>
          <w:rFonts w:ascii="Segoe UI" w:eastAsia="Segoe UI" w:hAnsi="Segoe UI" w:cs="Segoe UI"/>
        </w:rPr>
        <w:t> </w:t>
      </w:r>
      <w:r w:rsidR="00B7010E" w:rsidRPr="3BB58526">
        <w:rPr>
          <w:rFonts w:ascii="Segoe UI" w:eastAsia="Segoe UI" w:hAnsi="Segoe UI" w:cs="Segoe UI"/>
        </w:rPr>
        <w:t>tabulce</w:t>
      </w:r>
      <w:r w:rsidR="00CD4E55" w:rsidRPr="3BB58526">
        <w:rPr>
          <w:rFonts w:ascii="Segoe UI" w:eastAsia="Segoe UI" w:hAnsi="Segoe UI" w:cs="Segoe UI"/>
        </w:rPr>
        <w:t xml:space="preserve">. </w:t>
      </w:r>
      <w:r w:rsidR="00410AB1" w:rsidRPr="3BB58526">
        <w:rPr>
          <w:rFonts w:ascii="Segoe UI" w:eastAsia="Segoe UI" w:hAnsi="Segoe UI" w:cs="Segoe UI"/>
        </w:rPr>
        <w:t>Prodávající př</w:t>
      </w:r>
      <w:r w:rsidR="00BE2C7C" w:rsidRPr="3BB58526">
        <w:rPr>
          <w:rFonts w:ascii="Segoe UI" w:eastAsia="Segoe UI" w:hAnsi="Segoe UI" w:cs="Segoe UI"/>
        </w:rPr>
        <w:t xml:space="preserve">edloží </w:t>
      </w:r>
      <w:r w:rsidR="00FF0C5C" w:rsidRPr="3BB58526">
        <w:rPr>
          <w:rFonts w:ascii="Segoe UI" w:eastAsia="Segoe UI" w:hAnsi="Segoe UI" w:cs="Segoe UI"/>
        </w:rPr>
        <w:t>Vzorky</w:t>
      </w:r>
      <w:r w:rsidR="29FEE9AF" w:rsidRPr="3BB58526">
        <w:rPr>
          <w:rFonts w:ascii="Segoe UI" w:eastAsia="Segoe UI" w:hAnsi="Segoe UI" w:cs="Segoe UI"/>
        </w:rPr>
        <w:t xml:space="preserve"> Zboží</w:t>
      </w:r>
      <w:r w:rsidR="00FF0C5C" w:rsidRPr="3BB58526">
        <w:rPr>
          <w:rFonts w:ascii="Segoe UI" w:eastAsia="Segoe UI" w:hAnsi="Segoe UI" w:cs="Segoe UI"/>
        </w:rPr>
        <w:t xml:space="preserve">, </w:t>
      </w:r>
      <w:r w:rsidRPr="3BB58526">
        <w:rPr>
          <w:rFonts w:ascii="Segoe UI" w:eastAsia="Segoe UI" w:hAnsi="Segoe UI" w:cs="Segoe UI"/>
        </w:rPr>
        <w:t>které byl</w:t>
      </w:r>
      <w:r w:rsidR="63064180" w:rsidRPr="3BB58526">
        <w:rPr>
          <w:rFonts w:ascii="Segoe UI" w:eastAsia="Segoe UI" w:hAnsi="Segoe UI" w:cs="Segoe UI"/>
        </w:rPr>
        <w:t>o</w:t>
      </w:r>
      <w:r w:rsidRPr="3BB58526">
        <w:rPr>
          <w:rFonts w:ascii="Segoe UI" w:eastAsia="Segoe UI" w:hAnsi="Segoe UI" w:cs="Segoe UI"/>
        </w:rPr>
        <w:t xml:space="preserve"> naceněn</w:t>
      </w:r>
      <w:r w:rsidR="1CC6112D" w:rsidRPr="3BB58526">
        <w:rPr>
          <w:rFonts w:ascii="Segoe UI" w:eastAsia="Segoe UI" w:hAnsi="Segoe UI" w:cs="Segoe UI"/>
        </w:rPr>
        <w:t>o</w:t>
      </w:r>
      <w:r w:rsidRPr="3BB58526">
        <w:rPr>
          <w:rFonts w:ascii="Segoe UI" w:eastAsia="Segoe UI" w:hAnsi="Segoe UI" w:cs="Segoe UI"/>
        </w:rPr>
        <w:t xml:space="preserve"> v</w:t>
      </w:r>
      <w:r w:rsidR="00FF0C5C" w:rsidRPr="3BB58526">
        <w:rPr>
          <w:rFonts w:ascii="Segoe UI" w:eastAsia="Segoe UI" w:hAnsi="Segoe UI" w:cs="Segoe UI"/>
        </w:rPr>
        <w:t xml:space="preserve"> Položkovém rozpočtu </w:t>
      </w:r>
      <w:r w:rsidRPr="3BB58526">
        <w:rPr>
          <w:rFonts w:ascii="Segoe UI" w:eastAsia="Segoe UI" w:hAnsi="Segoe UI" w:cs="Segoe UI"/>
        </w:rPr>
        <w:t xml:space="preserve">dle </w:t>
      </w:r>
      <w:r w:rsidR="00576FF1">
        <w:rPr>
          <w:rFonts w:ascii="Segoe UI" w:eastAsia="Segoe UI" w:hAnsi="Segoe UI" w:cs="Segoe UI"/>
        </w:rPr>
        <w:t>P</w:t>
      </w:r>
      <w:r w:rsidRPr="3BB58526">
        <w:rPr>
          <w:rFonts w:ascii="Segoe UI" w:eastAsia="Segoe UI" w:hAnsi="Segoe UI" w:cs="Segoe UI"/>
        </w:rPr>
        <w:t>řílohy č.</w:t>
      </w:r>
      <w:r w:rsidR="00EF681E" w:rsidRPr="3BB58526">
        <w:rPr>
          <w:rFonts w:ascii="Segoe UI" w:eastAsia="Segoe UI" w:hAnsi="Segoe UI" w:cs="Segoe UI"/>
        </w:rPr>
        <w:t> </w:t>
      </w:r>
      <w:r w:rsidR="00576FF1">
        <w:rPr>
          <w:rFonts w:ascii="Segoe UI" w:eastAsia="Segoe UI" w:hAnsi="Segoe UI" w:cs="Segoe UI"/>
        </w:rPr>
        <w:t>2</w:t>
      </w:r>
      <w:r w:rsidRPr="3BB58526">
        <w:rPr>
          <w:rFonts w:ascii="Segoe UI" w:eastAsia="Segoe UI" w:hAnsi="Segoe UI" w:cs="Segoe UI"/>
        </w:rPr>
        <w:t xml:space="preserve"> </w:t>
      </w:r>
      <w:r w:rsidR="001F3B4A" w:rsidRPr="3BB58526">
        <w:rPr>
          <w:rFonts w:ascii="Segoe UI" w:eastAsia="Segoe UI" w:hAnsi="Segoe UI" w:cs="Segoe UI"/>
        </w:rPr>
        <w:t>Kupní smlouvy</w:t>
      </w:r>
      <w:r w:rsidRPr="3BB58526">
        <w:rPr>
          <w:rFonts w:ascii="Segoe UI" w:eastAsia="Segoe UI" w:hAnsi="Segoe UI" w:cs="Segoe UI"/>
        </w:rPr>
        <w:t>, a to v</w:t>
      </w:r>
      <w:r w:rsidR="001F3B4A" w:rsidRPr="3BB58526">
        <w:rPr>
          <w:rFonts w:ascii="Segoe UI" w:eastAsia="Segoe UI" w:hAnsi="Segoe UI" w:cs="Segoe UI"/>
        </w:rPr>
        <w:t xml:space="preserve">e lhůtě stanovené </w:t>
      </w:r>
      <w:r w:rsidR="0089018E" w:rsidRPr="3BB58526">
        <w:rPr>
          <w:rFonts w:ascii="Segoe UI" w:eastAsia="Segoe UI" w:hAnsi="Segoe UI" w:cs="Segoe UI"/>
        </w:rPr>
        <w:t xml:space="preserve">Kupujícím </w:t>
      </w:r>
      <w:r w:rsidR="001F3B4A" w:rsidRPr="3BB58526">
        <w:rPr>
          <w:rFonts w:ascii="Segoe UI" w:eastAsia="Segoe UI" w:hAnsi="Segoe UI" w:cs="Segoe UI"/>
        </w:rPr>
        <w:t xml:space="preserve">níže </w:t>
      </w:r>
      <w:r w:rsidR="0089018E" w:rsidRPr="3BB58526">
        <w:rPr>
          <w:rFonts w:ascii="Segoe UI" w:eastAsia="Segoe UI" w:hAnsi="Segoe UI" w:cs="Segoe UI"/>
        </w:rPr>
        <w:t>v tabulce</w:t>
      </w:r>
      <w:r w:rsidR="310C747C" w:rsidRPr="3BB58526">
        <w:rPr>
          <w:rFonts w:ascii="Segoe UI" w:eastAsia="Segoe UI" w:hAnsi="Segoe UI" w:cs="Segoe UI"/>
        </w:rPr>
        <w:t>, nedohodnou-li se Smluvní strany jinak</w:t>
      </w:r>
      <w:r w:rsidR="0089018E" w:rsidRPr="3BB58526">
        <w:rPr>
          <w:rFonts w:ascii="Segoe UI" w:eastAsia="Segoe UI" w:hAnsi="Segoe UI" w:cs="Segoe UI"/>
        </w:rPr>
        <w:t xml:space="preserve">. </w:t>
      </w:r>
      <w:r w:rsidRPr="3BB58526">
        <w:rPr>
          <w:rFonts w:ascii="Segoe UI" w:eastAsia="Segoe UI" w:hAnsi="Segoe UI" w:cs="Segoe UI"/>
        </w:rPr>
        <w:t xml:space="preserve">Rozsah předkládaných </w:t>
      </w:r>
      <w:r w:rsidR="00835B11" w:rsidRPr="3BB58526">
        <w:rPr>
          <w:rFonts w:ascii="Segoe UI" w:eastAsia="Segoe UI" w:hAnsi="Segoe UI" w:cs="Segoe UI"/>
        </w:rPr>
        <w:t>V</w:t>
      </w:r>
      <w:r w:rsidRPr="3BB58526">
        <w:rPr>
          <w:rFonts w:ascii="Segoe UI" w:eastAsia="Segoe UI" w:hAnsi="Segoe UI" w:cs="Segoe UI"/>
        </w:rPr>
        <w:t xml:space="preserve">zorků </w:t>
      </w:r>
      <w:r w:rsidR="005D2015" w:rsidRPr="3BB58526">
        <w:rPr>
          <w:rFonts w:ascii="Segoe UI" w:eastAsia="Segoe UI" w:hAnsi="Segoe UI" w:cs="Segoe UI"/>
        </w:rPr>
        <w:t xml:space="preserve">a jejich počet </w:t>
      </w:r>
      <w:r w:rsidR="00835B11" w:rsidRPr="3BB58526">
        <w:rPr>
          <w:rFonts w:ascii="Segoe UI" w:eastAsia="Segoe UI" w:hAnsi="Segoe UI" w:cs="Segoe UI"/>
        </w:rPr>
        <w:t>může být</w:t>
      </w:r>
      <w:r w:rsidRPr="3BB58526">
        <w:rPr>
          <w:rFonts w:ascii="Segoe UI" w:eastAsia="Segoe UI" w:hAnsi="Segoe UI" w:cs="Segoe UI"/>
        </w:rPr>
        <w:t xml:space="preserve"> Smluvními stranami dojednán v</w:t>
      </w:r>
      <w:r w:rsidR="005D2015" w:rsidRPr="3BB58526">
        <w:rPr>
          <w:rFonts w:ascii="Segoe UI" w:eastAsia="Segoe UI" w:hAnsi="Segoe UI" w:cs="Segoe UI"/>
        </w:rPr>
        <w:t> </w:t>
      </w:r>
      <w:r w:rsidRPr="3BB58526">
        <w:rPr>
          <w:rFonts w:ascii="Segoe UI" w:eastAsia="Segoe UI" w:hAnsi="Segoe UI" w:cs="Segoe UI"/>
        </w:rPr>
        <w:t xml:space="preserve">rámci kontrolních dnů. </w:t>
      </w:r>
      <w:r w:rsidR="00C65576" w:rsidRPr="3BB58526">
        <w:rPr>
          <w:rFonts w:ascii="Segoe UI" w:eastAsia="Segoe UI" w:hAnsi="Segoe UI" w:cs="Segoe UI"/>
        </w:rPr>
        <w:t>Kupující</w:t>
      </w:r>
      <w:r w:rsidRPr="3BB58526">
        <w:rPr>
          <w:rFonts w:ascii="Segoe UI" w:eastAsia="Segoe UI" w:hAnsi="Segoe UI" w:cs="Segoe UI"/>
        </w:rPr>
        <w:t xml:space="preserve"> po posouzení </w:t>
      </w:r>
      <w:r w:rsidR="00C65576" w:rsidRPr="3BB58526">
        <w:rPr>
          <w:rFonts w:ascii="Segoe UI" w:eastAsia="Segoe UI" w:hAnsi="Segoe UI" w:cs="Segoe UI"/>
        </w:rPr>
        <w:t>V</w:t>
      </w:r>
      <w:r w:rsidRPr="3BB58526">
        <w:rPr>
          <w:rFonts w:ascii="Segoe UI" w:eastAsia="Segoe UI" w:hAnsi="Segoe UI" w:cs="Segoe UI"/>
        </w:rPr>
        <w:t>zorků z</w:t>
      </w:r>
      <w:r w:rsidR="00576FF1">
        <w:rPr>
          <w:rFonts w:ascii="Segoe UI" w:eastAsia="Segoe UI" w:hAnsi="Segoe UI" w:cs="Segoe UI"/>
        </w:rPr>
        <w:t> </w:t>
      </w:r>
      <w:r w:rsidRPr="3BB58526">
        <w:rPr>
          <w:rFonts w:ascii="Segoe UI" w:eastAsia="Segoe UI" w:hAnsi="Segoe UI" w:cs="Segoe UI"/>
        </w:rPr>
        <w:t xml:space="preserve">předložených </w:t>
      </w:r>
      <w:r w:rsidR="00C65576" w:rsidRPr="3BB58526">
        <w:rPr>
          <w:rFonts w:ascii="Segoe UI" w:eastAsia="Segoe UI" w:hAnsi="Segoe UI" w:cs="Segoe UI"/>
        </w:rPr>
        <w:t>V</w:t>
      </w:r>
      <w:r w:rsidRPr="3BB58526">
        <w:rPr>
          <w:rFonts w:ascii="Segoe UI" w:eastAsia="Segoe UI" w:hAnsi="Segoe UI" w:cs="Segoe UI"/>
        </w:rPr>
        <w:t xml:space="preserve">zorků vybere jeden (1) vzorek materiálu, výrobků nebo Technických zařízení, který bude následně </w:t>
      </w:r>
      <w:r w:rsidR="00B7006F" w:rsidRPr="3BB58526">
        <w:rPr>
          <w:rFonts w:ascii="Segoe UI" w:eastAsia="Segoe UI" w:hAnsi="Segoe UI" w:cs="Segoe UI"/>
        </w:rPr>
        <w:t xml:space="preserve">Prodávajícím </w:t>
      </w:r>
      <w:r w:rsidRPr="3BB58526">
        <w:rPr>
          <w:rFonts w:ascii="Segoe UI" w:eastAsia="Segoe UI" w:hAnsi="Segoe UI" w:cs="Segoe UI"/>
        </w:rPr>
        <w:t>závazně použit v</w:t>
      </w:r>
      <w:r w:rsidR="00576FF1">
        <w:rPr>
          <w:rFonts w:ascii="Segoe UI" w:eastAsia="Segoe UI" w:hAnsi="Segoe UI" w:cs="Segoe UI"/>
        </w:rPr>
        <w:t> </w:t>
      </w:r>
      <w:r w:rsidRPr="3BB58526">
        <w:rPr>
          <w:rFonts w:ascii="Segoe UI" w:eastAsia="Segoe UI" w:hAnsi="Segoe UI" w:cs="Segoe UI"/>
        </w:rPr>
        <w:t xml:space="preserve">rámci </w:t>
      </w:r>
      <w:r w:rsidR="00195A4F" w:rsidRPr="3BB58526">
        <w:rPr>
          <w:rFonts w:ascii="Segoe UI" w:eastAsia="Segoe UI" w:hAnsi="Segoe UI" w:cs="Segoe UI"/>
        </w:rPr>
        <w:t xml:space="preserve">dodávky Zboží či </w:t>
      </w:r>
      <w:r w:rsidR="001A4098" w:rsidRPr="3BB58526">
        <w:rPr>
          <w:rFonts w:ascii="Segoe UI" w:eastAsia="Segoe UI" w:hAnsi="Segoe UI" w:cs="Segoe UI"/>
        </w:rPr>
        <w:t xml:space="preserve">plnění dle </w:t>
      </w:r>
      <w:r w:rsidR="00E4100B">
        <w:rPr>
          <w:rFonts w:ascii="Segoe UI" w:eastAsia="Segoe UI" w:hAnsi="Segoe UI" w:cs="Segoe UI"/>
        </w:rPr>
        <w:t xml:space="preserve">Kupní </w:t>
      </w:r>
      <w:r w:rsidR="001A4098" w:rsidRPr="3BB58526">
        <w:rPr>
          <w:rFonts w:ascii="Segoe UI" w:eastAsia="Segoe UI" w:hAnsi="Segoe UI" w:cs="Segoe UI"/>
        </w:rPr>
        <w:t>smlouvy</w:t>
      </w:r>
      <w:r w:rsidRPr="3BB58526">
        <w:rPr>
          <w:rFonts w:ascii="Segoe UI" w:eastAsia="Segoe UI" w:hAnsi="Segoe UI" w:cs="Segoe UI"/>
        </w:rPr>
        <w:t xml:space="preserve">.  </w:t>
      </w:r>
      <w:r w:rsidR="005C6B0E" w:rsidRPr="3BB58526">
        <w:rPr>
          <w:rFonts w:ascii="Segoe UI" w:eastAsia="Segoe UI" w:hAnsi="Segoe UI" w:cs="Segoe UI"/>
        </w:rPr>
        <w:t xml:space="preserve">V případě </w:t>
      </w:r>
      <w:r w:rsidR="00765107" w:rsidRPr="3BB58526">
        <w:rPr>
          <w:rFonts w:ascii="Segoe UI" w:eastAsia="Segoe UI" w:hAnsi="Segoe UI" w:cs="Segoe UI"/>
        </w:rPr>
        <w:t>požadavku na předložení jednoho Vzorku</w:t>
      </w:r>
      <w:r w:rsidR="00327B8E" w:rsidRPr="3BB58526">
        <w:rPr>
          <w:rFonts w:ascii="Segoe UI" w:eastAsia="Segoe UI" w:hAnsi="Segoe UI" w:cs="Segoe UI"/>
        </w:rPr>
        <w:t>,</w:t>
      </w:r>
      <w:r w:rsidR="00765107" w:rsidRPr="3BB58526">
        <w:rPr>
          <w:rFonts w:ascii="Segoe UI" w:eastAsia="Segoe UI" w:hAnsi="Segoe UI" w:cs="Segoe UI"/>
        </w:rPr>
        <w:t xml:space="preserve"> </w:t>
      </w:r>
      <w:r w:rsidR="008A3377" w:rsidRPr="3BB58526">
        <w:rPr>
          <w:rFonts w:ascii="Segoe UI" w:eastAsia="Segoe UI" w:hAnsi="Segoe UI" w:cs="Segoe UI"/>
        </w:rPr>
        <w:t>Kupující</w:t>
      </w:r>
      <w:r w:rsidR="00765107" w:rsidRPr="3BB58526">
        <w:rPr>
          <w:rFonts w:ascii="Segoe UI" w:eastAsia="Segoe UI" w:hAnsi="Segoe UI" w:cs="Segoe UI"/>
        </w:rPr>
        <w:t xml:space="preserve"> tento </w:t>
      </w:r>
      <w:r w:rsidR="00022C3B" w:rsidRPr="3BB58526">
        <w:rPr>
          <w:rFonts w:ascii="Segoe UI" w:eastAsia="Segoe UI" w:hAnsi="Segoe UI" w:cs="Segoe UI"/>
        </w:rPr>
        <w:t>V</w:t>
      </w:r>
      <w:r w:rsidR="00765107" w:rsidRPr="3BB58526">
        <w:rPr>
          <w:rFonts w:ascii="Segoe UI" w:eastAsia="Segoe UI" w:hAnsi="Segoe UI" w:cs="Segoe UI"/>
        </w:rPr>
        <w:t xml:space="preserve">zorek odsouhlasí, nebo </w:t>
      </w:r>
      <w:r w:rsidR="00CA4DA2" w:rsidRPr="3BB58526">
        <w:rPr>
          <w:rFonts w:ascii="Segoe UI" w:eastAsia="Segoe UI" w:hAnsi="Segoe UI" w:cs="Segoe UI"/>
        </w:rPr>
        <w:t>požádá o</w:t>
      </w:r>
      <w:r w:rsidR="008A3377" w:rsidRPr="3BB58526">
        <w:rPr>
          <w:rFonts w:ascii="Segoe UI" w:eastAsia="Segoe UI" w:hAnsi="Segoe UI" w:cs="Segoe UI"/>
        </w:rPr>
        <w:t> </w:t>
      </w:r>
      <w:r w:rsidR="00CA4DA2" w:rsidRPr="3BB58526">
        <w:rPr>
          <w:rFonts w:ascii="Segoe UI" w:eastAsia="Segoe UI" w:hAnsi="Segoe UI" w:cs="Segoe UI"/>
        </w:rPr>
        <w:t xml:space="preserve">předložení jiného </w:t>
      </w:r>
      <w:r w:rsidR="001E1FE5" w:rsidRPr="3BB58526">
        <w:rPr>
          <w:rFonts w:ascii="Segoe UI" w:eastAsia="Segoe UI" w:hAnsi="Segoe UI" w:cs="Segoe UI"/>
        </w:rPr>
        <w:t xml:space="preserve">odpovídajícího Vzorku. </w:t>
      </w:r>
      <w:r w:rsidRPr="3BB58526">
        <w:rPr>
          <w:rFonts w:ascii="Segoe UI" w:eastAsia="Segoe UI" w:hAnsi="Segoe UI" w:cs="Segoe UI"/>
        </w:rPr>
        <w:t xml:space="preserve">Odsouhlasení </w:t>
      </w:r>
      <w:r w:rsidR="00B60FD4" w:rsidRPr="3BB58526">
        <w:rPr>
          <w:rFonts w:ascii="Segoe UI" w:eastAsia="Segoe UI" w:hAnsi="Segoe UI" w:cs="Segoe UI"/>
        </w:rPr>
        <w:t xml:space="preserve">Vzorku </w:t>
      </w:r>
      <w:r w:rsidR="008A3377" w:rsidRPr="3BB58526">
        <w:rPr>
          <w:rFonts w:ascii="Segoe UI" w:eastAsia="Segoe UI" w:hAnsi="Segoe UI" w:cs="Segoe UI"/>
        </w:rPr>
        <w:t xml:space="preserve">Kupujícím </w:t>
      </w:r>
      <w:r w:rsidR="00B60FD4" w:rsidRPr="3BB58526">
        <w:rPr>
          <w:rFonts w:ascii="Segoe UI" w:eastAsia="Segoe UI" w:hAnsi="Segoe UI" w:cs="Segoe UI"/>
        </w:rPr>
        <w:t>bude</w:t>
      </w:r>
      <w:r w:rsidRPr="3BB58526">
        <w:rPr>
          <w:rFonts w:ascii="Segoe UI" w:eastAsia="Segoe UI" w:hAnsi="Segoe UI" w:cs="Segoe UI"/>
        </w:rPr>
        <w:t xml:space="preserve"> </w:t>
      </w:r>
      <w:r w:rsidR="0035599B" w:rsidRPr="3BB58526">
        <w:rPr>
          <w:rFonts w:ascii="Segoe UI" w:eastAsia="Segoe UI" w:hAnsi="Segoe UI" w:cs="Segoe UI"/>
        </w:rPr>
        <w:t>formou</w:t>
      </w:r>
      <w:r w:rsidRPr="3BB58526">
        <w:rPr>
          <w:rFonts w:ascii="Segoe UI" w:eastAsia="Segoe UI" w:hAnsi="Segoe UI" w:cs="Segoe UI"/>
        </w:rPr>
        <w:t xml:space="preserve"> zápisu do </w:t>
      </w:r>
      <w:r w:rsidR="00B60FD4" w:rsidRPr="3BB58526">
        <w:rPr>
          <w:rFonts w:ascii="Segoe UI" w:eastAsia="Segoe UI" w:hAnsi="Segoe UI" w:cs="Segoe UI"/>
        </w:rPr>
        <w:t>Vzorkovacího listu</w:t>
      </w:r>
      <w:r w:rsidRPr="3BB58526">
        <w:rPr>
          <w:rFonts w:ascii="Segoe UI" w:eastAsia="Segoe UI" w:hAnsi="Segoe UI" w:cs="Segoe UI"/>
        </w:rPr>
        <w:t>.</w:t>
      </w:r>
    </w:p>
    <w:p w14:paraId="026E02DF" w14:textId="7FC1C164" w:rsidR="0411C6A0" w:rsidRDefault="0411C6A0" w:rsidP="3BB58526">
      <w:pPr>
        <w:pStyle w:val="Bezmezer"/>
        <w:spacing w:line="360" w:lineRule="auto"/>
        <w:jc w:val="both"/>
        <w:rPr>
          <w:rFonts w:ascii="Segoe UI" w:eastAsia="Segoe UI" w:hAnsi="Segoe UI" w:cs="Segoe UI"/>
        </w:rPr>
      </w:pPr>
      <w:r w:rsidRPr="3BB58526">
        <w:rPr>
          <w:rFonts w:ascii="Segoe UI" w:eastAsia="Segoe UI" w:hAnsi="Segoe UI" w:cs="Segoe UI"/>
        </w:rPr>
        <w:t>Součástí dodávky je veškeré nábytkové kování</w:t>
      </w:r>
      <w:r w:rsidR="74B5C2C4" w:rsidRPr="3BB58526">
        <w:rPr>
          <w:rFonts w:ascii="Segoe UI" w:eastAsia="Segoe UI" w:hAnsi="Segoe UI" w:cs="Segoe UI"/>
        </w:rPr>
        <w:t>, vč</w:t>
      </w:r>
      <w:r w:rsidRPr="3BB58526">
        <w:rPr>
          <w:rFonts w:ascii="Segoe UI" w:eastAsia="Segoe UI" w:hAnsi="Segoe UI" w:cs="Segoe UI"/>
        </w:rPr>
        <w:t>etně kotvení do zdi či do podlahy</w:t>
      </w:r>
      <w:r w:rsidR="3C913A8F" w:rsidRPr="3BB58526">
        <w:rPr>
          <w:rFonts w:ascii="Segoe UI" w:eastAsia="Segoe UI" w:hAnsi="Segoe UI" w:cs="Segoe UI"/>
        </w:rPr>
        <w:t>.</w:t>
      </w:r>
    </w:p>
    <w:p w14:paraId="4F39BCA8" w14:textId="28445A76" w:rsidR="00902161" w:rsidRDefault="00902161" w:rsidP="3BB58526">
      <w:pPr>
        <w:pStyle w:val="Bezmezer"/>
        <w:spacing w:line="360" w:lineRule="auto"/>
        <w:jc w:val="both"/>
        <w:rPr>
          <w:rFonts w:ascii="Segoe UI" w:eastAsia="Segoe UI" w:hAnsi="Segoe UI" w:cs="Segoe UI"/>
        </w:rPr>
      </w:pPr>
      <w:r w:rsidRPr="3BB58526">
        <w:rPr>
          <w:rFonts w:ascii="Segoe UI" w:eastAsia="Segoe UI" w:hAnsi="Segoe UI" w:cs="Segoe UI"/>
        </w:rPr>
        <w:t xml:space="preserve">Veškeré vzorky budou </w:t>
      </w:r>
      <w:r w:rsidR="00224F74" w:rsidRPr="3BB58526">
        <w:rPr>
          <w:rFonts w:ascii="Segoe UI" w:eastAsia="Segoe UI" w:hAnsi="Segoe UI" w:cs="Segoe UI"/>
        </w:rPr>
        <w:t xml:space="preserve">Prodávajícím </w:t>
      </w:r>
      <w:r w:rsidR="003574BD" w:rsidRPr="3BB58526">
        <w:rPr>
          <w:rFonts w:ascii="Segoe UI" w:eastAsia="Segoe UI" w:hAnsi="Segoe UI" w:cs="Segoe UI"/>
        </w:rPr>
        <w:t>předloženy ke vzorkování v</w:t>
      </w:r>
      <w:r w:rsidR="00EC66E3" w:rsidRPr="3BB58526">
        <w:rPr>
          <w:rFonts w:ascii="Segoe UI" w:eastAsia="Segoe UI" w:hAnsi="Segoe UI" w:cs="Segoe UI"/>
        </w:rPr>
        <w:t> prostorách Stavby</w:t>
      </w:r>
      <w:r w:rsidR="00DF7973" w:rsidRPr="3BB58526">
        <w:rPr>
          <w:rFonts w:ascii="Segoe UI" w:eastAsia="Segoe UI" w:hAnsi="Segoe UI" w:cs="Segoe UI"/>
        </w:rPr>
        <w:t xml:space="preserve">, </w:t>
      </w:r>
      <w:r w:rsidR="001457F7" w:rsidRPr="3BB58526">
        <w:rPr>
          <w:rFonts w:ascii="Segoe UI" w:eastAsia="Segoe UI" w:hAnsi="Segoe UI" w:cs="Segoe UI"/>
        </w:rPr>
        <w:t>nedohodnou-li se Smluvní strany jinak</w:t>
      </w:r>
      <w:r w:rsidR="007E3A8C" w:rsidRPr="3BB58526">
        <w:rPr>
          <w:rFonts w:ascii="Segoe UI" w:eastAsia="Segoe UI" w:hAnsi="Segoe UI" w:cs="Segoe UI"/>
        </w:rPr>
        <w:t xml:space="preserve"> (u velkých </w:t>
      </w:r>
      <w:r w:rsidR="0097131B" w:rsidRPr="3BB58526">
        <w:rPr>
          <w:rFonts w:ascii="Segoe UI" w:eastAsia="Segoe UI" w:hAnsi="Segoe UI" w:cs="Segoe UI"/>
        </w:rPr>
        <w:t>Vzorků</w:t>
      </w:r>
      <w:r w:rsidR="007E3A8C" w:rsidRPr="3BB58526">
        <w:rPr>
          <w:rFonts w:ascii="Segoe UI" w:eastAsia="Segoe UI" w:hAnsi="Segoe UI" w:cs="Segoe UI"/>
        </w:rPr>
        <w:t xml:space="preserve"> např.</w:t>
      </w:r>
      <w:r w:rsidR="00E4100B">
        <w:rPr>
          <w:rFonts w:ascii="Segoe UI" w:eastAsia="Segoe UI" w:hAnsi="Segoe UI" w:cs="Segoe UI"/>
        </w:rPr>
        <w:t> </w:t>
      </w:r>
      <w:r w:rsidR="007E3A8C" w:rsidRPr="3BB58526">
        <w:rPr>
          <w:rFonts w:ascii="Segoe UI" w:eastAsia="Segoe UI" w:hAnsi="Segoe UI" w:cs="Segoe UI"/>
        </w:rPr>
        <w:t xml:space="preserve">prohlídkou </w:t>
      </w:r>
      <w:r w:rsidR="005D3DF7" w:rsidRPr="3BB58526">
        <w:rPr>
          <w:rFonts w:ascii="Segoe UI" w:eastAsia="Segoe UI" w:hAnsi="Segoe UI" w:cs="Segoe UI"/>
        </w:rPr>
        <w:t>u</w:t>
      </w:r>
      <w:r w:rsidR="0097131B" w:rsidRPr="3BB58526">
        <w:rPr>
          <w:rFonts w:ascii="Segoe UI" w:eastAsia="Segoe UI" w:hAnsi="Segoe UI" w:cs="Segoe UI"/>
        </w:rPr>
        <w:t> </w:t>
      </w:r>
      <w:r w:rsidR="005D3DF7" w:rsidRPr="3BB58526">
        <w:rPr>
          <w:rFonts w:ascii="Segoe UI" w:eastAsia="Segoe UI" w:hAnsi="Segoe UI" w:cs="Segoe UI"/>
        </w:rPr>
        <w:t>Prodávajícího nebo na místě předchozího plnění Prodávajícím).</w:t>
      </w:r>
    </w:p>
    <w:p w14:paraId="4072F006" w14:textId="4C794CF0" w:rsidR="00756F10" w:rsidRPr="005B04AA" w:rsidRDefault="00756F10" w:rsidP="3BB58526">
      <w:pPr>
        <w:pStyle w:val="Bezmezer"/>
        <w:spacing w:line="360" w:lineRule="auto"/>
        <w:jc w:val="both"/>
        <w:rPr>
          <w:rFonts w:ascii="Segoe UI" w:eastAsia="Segoe UI" w:hAnsi="Segoe UI" w:cs="Segoe UI"/>
        </w:rPr>
      </w:pPr>
      <w:r w:rsidRPr="3BB58526">
        <w:rPr>
          <w:rFonts w:ascii="Segoe UI" w:eastAsia="Segoe UI" w:hAnsi="Segoe UI" w:cs="Segoe UI"/>
        </w:rPr>
        <w:t>Prodávající zajistí ke kontrole výrobní dokumentaci atypů zhotovenou</w:t>
      </w:r>
      <w:r w:rsidR="00896B2D" w:rsidRPr="3BB58526">
        <w:rPr>
          <w:rFonts w:ascii="Segoe UI" w:eastAsia="Segoe UI" w:hAnsi="Segoe UI" w:cs="Segoe UI"/>
        </w:rPr>
        <w:t xml:space="preserve"> </w:t>
      </w:r>
      <w:r w:rsidRPr="3BB58526">
        <w:rPr>
          <w:rFonts w:ascii="Segoe UI" w:eastAsia="Segoe UI" w:hAnsi="Segoe UI" w:cs="Segoe UI"/>
        </w:rPr>
        <w:t>podle skutečného zaměření na stavbě</w:t>
      </w:r>
      <w:r w:rsidR="190C8D4C" w:rsidRPr="3BB58526">
        <w:rPr>
          <w:rFonts w:ascii="Segoe UI" w:eastAsia="Segoe UI" w:hAnsi="Segoe UI" w:cs="Segoe UI"/>
        </w:rPr>
        <w:t>.</w:t>
      </w:r>
    </w:p>
    <w:p w14:paraId="281211DD" w14:textId="5DDF4808" w:rsidR="19A5E3A3" w:rsidRDefault="19A5E3A3" w:rsidP="3BB58526">
      <w:pPr>
        <w:pStyle w:val="Bezmezer"/>
        <w:spacing w:line="360" w:lineRule="auto"/>
        <w:jc w:val="both"/>
        <w:rPr>
          <w:rFonts w:ascii="Segoe UI" w:eastAsia="Segoe UI" w:hAnsi="Segoe UI" w:cs="Segoe UI"/>
        </w:rPr>
      </w:pPr>
      <w:r w:rsidRPr="3BB58526">
        <w:rPr>
          <w:rFonts w:ascii="Segoe UI" w:eastAsia="Segoe UI" w:hAnsi="Segoe UI" w:cs="Segoe UI"/>
        </w:rPr>
        <w:t>Kupující si vyhrazuje právo nepožadovat předložení některého z níže uvedených Vzorků.</w:t>
      </w:r>
    </w:p>
    <w:tbl>
      <w:tblPr>
        <w:tblStyle w:val="Mkatabulky"/>
        <w:tblW w:w="14029" w:type="dxa"/>
        <w:tblLook w:val="04A0" w:firstRow="1" w:lastRow="0" w:firstColumn="1" w:lastColumn="0" w:noHBand="0" w:noVBand="1"/>
      </w:tblPr>
      <w:tblGrid>
        <w:gridCol w:w="2388"/>
        <w:gridCol w:w="3561"/>
        <w:gridCol w:w="4252"/>
        <w:gridCol w:w="3828"/>
      </w:tblGrid>
      <w:tr w:rsidR="00D6547F" w:rsidRPr="005B04AA" w14:paraId="404C83D9" w14:textId="0C1324A8" w:rsidTr="3BB58526">
        <w:tc>
          <w:tcPr>
            <w:tcW w:w="2388" w:type="dxa"/>
            <w:vAlign w:val="center"/>
          </w:tcPr>
          <w:p w14:paraId="1CCABBAB" w14:textId="277AB659" w:rsidR="00D6547F" w:rsidRPr="005B04AA" w:rsidRDefault="00D6547F">
            <w:pPr>
              <w:rPr>
                <w:rFonts w:ascii="Segoe UI" w:hAnsi="Segoe UI" w:cs="Segoe UI"/>
                <w:b/>
                <w:bCs/>
              </w:rPr>
            </w:pPr>
            <w:r w:rsidRPr="3BB58526">
              <w:rPr>
                <w:rFonts w:ascii="Segoe UI" w:hAnsi="Segoe UI" w:cs="Segoe UI"/>
                <w:b/>
                <w:bCs/>
              </w:rPr>
              <w:t xml:space="preserve">Soubor </w:t>
            </w:r>
            <w:r w:rsidR="3B000421" w:rsidRPr="3BB58526">
              <w:rPr>
                <w:rFonts w:ascii="Segoe UI" w:hAnsi="Segoe UI" w:cs="Segoe UI"/>
                <w:b/>
                <w:bCs/>
              </w:rPr>
              <w:t>č.:</w:t>
            </w:r>
          </w:p>
        </w:tc>
        <w:tc>
          <w:tcPr>
            <w:tcW w:w="3561" w:type="dxa"/>
            <w:vAlign w:val="center"/>
          </w:tcPr>
          <w:p w14:paraId="288E4572" w14:textId="61F4C5F9" w:rsidR="00D6547F" w:rsidRPr="005B04AA" w:rsidRDefault="00D6547F">
            <w:pPr>
              <w:rPr>
                <w:rFonts w:ascii="Segoe UI" w:hAnsi="Segoe UI" w:cs="Segoe UI"/>
                <w:b/>
                <w:bCs/>
              </w:rPr>
            </w:pPr>
            <w:r w:rsidRPr="005B04AA">
              <w:rPr>
                <w:rFonts w:ascii="Segoe UI" w:hAnsi="Segoe UI" w:cs="Segoe UI"/>
                <w:b/>
                <w:bCs/>
              </w:rPr>
              <w:t>Způsob vzorkování</w:t>
            </w:r>
          </w:p>
        </w:tc>
        <w:tc>
          <w:tcPr>
            <w:tcW w:w="4252" w:type="dxa"/>
            <w:vAlign w:val="center"/>
          </w:tcPr>
          <w:p w14:paraId="750AF456" w14:textId="23A058A7" w:rsidR="00D6547F" w:rsidRPr="005B04AA" w:rsidRDefault="00D6547F">
            <w:pPr>
              <w:rPr>
                <w:rFonts w:ascii="Segoe UI" w:hAnsi="Segoe UI" w:cs="Segoe UI"/>
                <w:b/>
                <w:bCs/>
              </w:rPr>
            </w:pPr>
            <w:r w:rsidRPr="005B04AA">
              <w:rPr>
                <w:rFonts w:ascii="Segoe UI" w:hAnsi="Segoe UI" w:cs="Segoe UI"/>
                <w:b/>
                <w:bCs/>
              </w:rPr>
              <w:t>Co a jak se bude vzorkovat</w:t>
            </w:r>
            <w:r w:rsidR="007A229D" w:rsidRPr="005B04AA">
              <w:rPr>
                <w:rFonts w:ascii="Segoe UI" w:hAnsi="Segoe UI" w:cs="Segoe UI"/>
                <w:b/>
                <w:bCs/>
              </w:rPr>
              <w:t xml:space="preserve"> (Vzorek)</w:t>
            </w:r>
          </w:p>
        </w:tc>
        <w:tc>
          <w:tcPr>
            <w:tcW w:w="3828" w:type="dxa"/>
            <w:vAlign w:val="center"/>
          </w:tcPr>
          <w:p w14:paraId="5571E90B" w14:textId="451BA8CB" w:rsidR="005E1E55" w:rsidRPr="005B04AA" w:rsidRDefault="004D62BE" w:rsidP="00AF09C2">
            <w:pPr>
              <w:rPr>
                <w:rFonts w:ascii="Segoe UI" w:hAnsi="Segoe UI" w:cs="Segoe UI"/>
                <w:b/>
                <w:bCs/>
              </w:rPr>
            </w:pPr>
            <w:r w:rsidRPr="005B04AA">
              <w:rPr>
                <w:rFonts w:ascii="Segoe UI" w:hAnsi="Segoe UI" w:cs="Segoe UI"/>
                <w:b/>
                <w:bCs/>
              </w:rPr>
              <w:t>Lhůta</w:t>
            </w:r>
            <w:r w:rsidR="00BF718F" w:rsidRPr="005B04AA">
              <w:rPr>
                <w:rFonts w:ascii="Segoe UI" w:hAnsi="Segoe UI" w:cs="Segoe UI"/>
                <w:b/>
                <w:bCs/>
              </w:rPr>
              <w:t xml:space="preserve"> pro předložení </w:t>
            </w:r>
            <w:r w:rsidR="00846B93" w:rsidRPr="005B04AA">
              <w:rPr>
                <w:rFonts w:ascii="Segoe UI" w:hAnsi="Segoe UI" w:cs="Segoe UI"/>
                <w:b/>
                <w:bCs/>
              </w:rPr>
              <w:t>vzorku</w:t>
            </w:r>
            <w:r w:rsidR="006439BA" w:rsidRPr="005B04AA">
              <w:rPr>
                <w:rFonts w:ascii="Segoe UI" w:hAnsi="Segoe UI" w:cs="Segoe UI"/>
                <w:b/>
                <w:bCs/>
              </w:rPr>
              <w:t>/související technické dokumentace Prodávajícím Kupujícímu</w:t>
            </w:r>
          </w:p>
        </w:tc>
      </w:tr>
      <w:tr w:rsidR="00D6547F" w:rsidRPr="005B04AA" w14:paraId="05B1AF57" w14:textId="0E0624B0" w:rsidTr="3BB58526">
        <w:tc>
          <w:tcPr>
            <w:tcW w:w="2388" w:type="dxa"/>
          </w:tcPr>
          <w:p w14:paraId="00AAF383" w14:textId="77777777" w:rsidR="00D6547F" w:rsidRDefault="00D6547F">
            <w:pPr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  <w:b/>
                <w:bCs/>
              </w:rPr>
              <w:t>1</w:t>
            </w:r>
            <w:r w:rsidRPr="3BB58526">
              <w:rPr>
                <w:rFonts w:ascii="Segoe UI" w:hAnsi="Segoe UI" w:cs="Segoe UI"/>
              </w:rPr>
              <w:t>_</w:t>
            </w:r>
            <w:r w:rsidR="00101EC2" w:rsidRPr="3BB58526">
              <w:rPr>
                <w:rFonts w:ascii="Segoe UI" w:hAnsi="Segoe UI" w:cs="Segoe UI"/>
              </w:rPr>
              <w:t>Lavice sklápěcí 1000, VSN-115</w:t>
            </w:r>
          </w:p>
          <w:p w14:paraId="526AF85E" w14:textId="226C3CB6" w:rsidR="00EE6CF3" w:rsidRPr="005B04AA" w:rsidRDefault="00EE6CF3">
            <w:pPr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  <w:b/>
                <w:bCs/>
              </w:rPr>
              <w:t>2</w:t>
            </w:r>
            <w:r w:rsidRPr="3BB58526">
              <w:rPr>
                <w:rFonts w:ascii="Segoe UI" w:hAnsi="Segoe UI" w:cs="Segoe UI"/>
              </w:rPr>
              <w:t>_Lavice sklápěcí 900, VSN-117</w:t>
            </w:r>
          </w:p>
        </w:tc>
        <w:tc>
          <w:tcPr>
            <w:tcW w:w="3561" w:type="dxa"/>
          </w:tcPr>
          <w:p w14:paraId="79EA70A2" w14:textId="0D324EFC" w:rsidR="006650BA" w:rsidRPr="0089036C" w:rsidRDefault="006650BA" w:rsidP="0089036C">
            <w:pPr>
              <w:pStyle w:val="Odstavecseseznamem"/>
              <w:numPr>
                <w:ilvl w:val="0"/>
                <w:numId w:val="4"/>
              </w:numPr>
              <w:ind w:left="190" w:hanging="190"/>
              <w:jc w:val="both"/>
              <w:rPr>
                <w:rFonts w:ascii="Segoe UI" w:hAnsi="Segoe UI" w:cs="Segoe UI"/>
                <w:color w:val="FF0000"/>
              </w:rPr>
            </w:pPr>
            <w:r w:rsidRPr="00EE6CF3">
              <w:rPr>
                <w:rFonts w:ascii="Segoe UI" w:hAnsi="Segoe UI" w:cs="Segoe UI"/>
              </w:rPr>
              <w:t>p</w:t>
            </w:r>
            <w:r w:rsidR="00053B24" w:rsidRPr="00EE6CF3">
              <w:rPr>
                <w:rFonts w:ascii="Segoe UI" w:hAnsi="Segoe UI" w:cs="Segoe UI"/>
              </w:rPr>
              <w:t>ředložení t</w:t>
            </w:r>
            <w:r w:rsidR="00D6547F" w:rsidRPr="00EE6CF3">
              <w:rPr>
                <w:rFonts w:ascii="Segoe UI" w:hAnsi="Segoe UI" w:cs="Segoe UI"/>
              </w:rPr>
              <w:t>echnick</w:t>
            </w:r>
            <w:r w:rsidR="00053B24" w:rsidRPr="00EE6CF3">
              <w:rPr>
                <w:rFonts w:ascii="Segoe UI" w:hAnsi="Segoe UI" w:cs="Segoe UI"/>
              </w:rPr>
              <w:t>ého</w:t>
            </w:r>
            <w:r w:rsidR="00D6547F" w:rsidRPr="00EE6CF3">
              <w:rPr>
                <w:rFonts w:ascii="Segoe UI" w:hAnsi="Segoe UI" w:cs="Segoe UI"/>
              </w:rPr>
              <w:t xml:space="preserve"> list</w:t>
            </w:r>
            <w:r w:rsidR="00053B24" w:rsidRPr="00EE6CF3">
              <w:rPr>
                <w:rFonts w:ascii="Segoe UI" w:hAnsi="Segoe UI" w:cs="Segoe UI"/>
              </w:rPr>
              <w:t>u</w:t>
            </w:r>
            <w:r w:rsidR="0089036C">
              <w:rPr>
                <w:rFonts w:ascii="Segoe UI" w:hAnsi="Segoe UI" w:cs="Segoe UI"/>
              </w:rPr>
              <w:t xml:space="preserve"> materiálů, </w:t>
            </w:r>
            <w:r w:rsidR="0089036C" w:rsidRPr="0089036C">
              <w:rPr>
                <w:rFonts w:ascii="Segoe UI" w:hAnsi="Segoe UI" w:cs="Segoe UI"/>
              </w:rPr>
              <w:t>kování (počet provozních cyklů atd.)</w:t>
            </w:r>
          </w:p>
          <w:p w14:paraId="446F0C0E" w14:textId="77777777" w:rsidR="00D6547F" w:rsidRPr="00EE6CF3" w:rsidRDefault="006650BA" w:rsidP="006650BA">
            <w:pPr>
              <w:pStyle w:val="Odstavecseseznamem"/>
              <w:numPr>
                <w:ilvl w:val="0"/>
                <w:numId w:val="3"/>
              </w:numPr>
              <w:ind w:left="190" w:hanging="190"/>
              <w:rPr>
                <w:rFonts w:ascii="Segoe UI" w:hAnsi="Segoe UI" w:cs="Segoe UI"/>
              </w:rPr>
            </w:pPr>
            <w:r w:rsidRPr="00EE6CF3">
              <w:rPr>
                <w:rFonts w:ascii="Segoe UI" w:hAnsi="Segoe UI" w:cs="Segoe UI"/>
              </w:rPr>
              <w:t>f</w:t>
            </w:r>
            <w:r w:rsidR="00D6547F" w:rsidRPr="00EE6CF3">
              <w:rPr>
                <w:rFonts w:ascii="Segoe UI" w:hAnsi="Segoe UI" w:cs="Segoe UI"/>
              </w:rPr>
              <w:t>yzická prohlídka vzorového kusu</w:t>
            </w:r>
            <w:r w:rsidR="00063590" w:rsidRPr="00EE6CF3">
              <w:rPr>
                <w:rFonts w:ascii="Segoe UI" w:hAnsi="Segoe UI" w:cs="Segoe UI"/>
              </w:rPr>
              <w:t xml:space="preserve"> </w:t>
            </w:r>
          </w:p>
          <w:p w14:paraId="6CC71480" w14:textId="25FBB03F" w:rsidR="00EE6CF3" w:rsidRPr="00EE6CF3" w:rsidRDefault="00EE6CF3" w:rsidP="006650BA">
            <w:pPr>
              <w:pStyle w:val="Odstavecseseznamem"/>
              <w:numPr>
                <w:ilvl w:val="0"/>
                <w:numId w:val="3"/>
              </w:numPr>
              <w:ind w:left="190" w:hanging="190"/>
              <w:rPr>
                <w:rFonts w:ascii="Segoe UI" w:hAnsi="Segoe UI" w:cs="Segoe UI"/>
              </w:rPr>
            </w:pPr>
            <w:r w:rsidRPr="00EE6CF3">
              <w:rPr>
                <w:rFonts w:ascii="Segoe UI" w:hAnsi="Segoe UI" w:cs="Segoe UI"/>
              </w:rPr>
              <w:t xml:space="preserve">testování </w:t>
            </w:r>
            <w:r w:rsidR="00896B2D">
              <w:rPr>
                <w:rFonts w:ascii="Segoe UI" w:hAnsi="Segoe UI" w:cs="Segoe UI"/>
              </w:rPr>
              <w:t>jednotlivých komponent</w:t>
            </w:r>
            <w:r w:rsidRPr="00EE6CF3">
              <w:rPr>
                <w:rFonts w:ascii="Segoe UI" w:hAnsi="Segoe UI" w:cs="Segoe UI"/>
              </w:rPr>
              <w:t xml:space="preserve"> lavic na </w:t>
            </w:r>
            <w:r w:rsidRPr="00EE6CF3">
              <w:rPr>
                <w:rFonts w:ascii="Segoe UI" w:hAnsi="Segoe UI" w:cs="Segoe UI"/>
              </w:rPr>
              <w:lastRenderedPageBreak/>
              <w:t>mechanickou odolnost Kupujícím.</w:t>
            </w:r>
          </w:p>
        </w:tc>
        <w:tc>
          <w:tcPr>
            <w:tcW w:w="4252" w:type="dxa"/>
          </w:tcPr>
          <w:p w14:paraId="3203429C" w14:textId="05DCCF1D" w:rsidR="00D6547F" w:rsidRPr="000A12CC" w:rsidRDefault="00317251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000A12CC">
              <w:rPr>
                <w:rFonts w:ascii="Segoe UI" w:hAnsi="Segoe UI" w:cs="Segoe UI"/>
              </w:rPr>
              <w:lastRenderedPageBreak/>
              <w:t>t</w:t>
            </w:r>
            <w:r w:rsidR="00DA4884" w:rsidRPr="000A12CC">
              <w:rPr>
                <w:rFonts w:ascii="Segoe UI" w:hAnsi="Segoe UI" w:cs="Segoe UI"/>
              </w:rPr>
              <w:t>echnické list</w:t>
            </w:r>
            <w:r w:rsidR="0070438C" w:rsidRPr="000A12CC">
              <w:rPr>
                <w:rFonts w:ascii="Segoe UI" w:hAnsi="Segoe UI" w:cs="Segoe UI"/>
              </w:rPr>
              <w:t>y</w:t>
            </w:r>
          </w:p>
          <w:p w14:paraId="3516AB10" w14:textId="4D451F13" w:rsidR="00317251" w:rsidRPr="0040421B" w:rsidRDefault="00317251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000A12CC">
              <w:rPr>
                <w:rFonts w:ascii="Segoe UI" w:hAnsi="Segoe UI" w:cs="Segoe UI"/>
              </w:rPr>
              <w:t>vzorový výrobek</w:t>
            </w:r>
            <w:r w:rsidR="0040421B">
              <w:rPr>
                <w:rFonts w:ascii="Segoe UI" w:hAnsi="Segoe UI" w:cs="Segoe UI"/>
              </w:rPr>
              <w:t xml:space="preserve">, </w:t>
            </w:r>
            <w:r w:rsidR="0040421B" w:rsidRPr="0040421B">
              <w:rPr>
                <w:rFonts w:ascii="Segoe UI" w:hAnsi="Segoe UI" w:cs="Segoe UI"/>
              </w:rPr>
              <w:t>fyzické ozkoušení vlastností</w:t>
            </w:r>
            <w:r w:rsidR="0040421B">
              <w:rPr>
                <w:rFonts w:ascii="Segoe UI" w:hAnsi="Segoe UI" w:cs="Segoe UI"/>
              </w:rPr>
              <w:t>, vizuální kontrola</w:t>
            </w:r>
          </w:p>
          <w:p w14:paraId="6F9F80E0" w14:textId="5D6989B7" w:rsidR="00551477" w:rsidRPr="000A12CC" w:rsidRDefault="00B918CF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eastAsia="Calibri" w:hAnsi="Segoe UI" w:cs="Segoe UI"/>
              </w:rPr>
            </w:pPr>
            <w:r w:rsidRPr="3BB58526">
              <w:rPr>
                <w:rFonts w:ascii="Segoe UI" w:hAnsi="Segoe UI" w:cs="Segoe UI"/>
              </w:rPr>
              <w:t>čalounění sedadel, barevnost dle požadavků architekta</w:t>
            </w:r>
            <w:r w:rsidR="6FD77D89" w:rsidRPr="3BB58526">
              <w:rPr>
                <w:rFonts w:ascii="Segoe UI" w:hAnsi="Segoe UI" w:cs="Segoe UI"/>
              </w:rPr>
              <w:t xml:space="preserve">. </w:t>
            </w:r>
            <w:r w:rsidR="6FD77D89" w:rsidRPr="3BB58526">
              <w:rPr>
                <w:rFonts w:ascii="Segoe UI" w:eastAsia="Calibri" w:hAnsi="Segoe UI" w:cs="Segoe UI"/>
              </w:rPr>
              <w:t>Potahový materiál čalounění s odolností proti oděru/</w:t>
            </w:r>
            <w:proofErr w:type="spellStart"/>
            <w:r w:rsidR="6FD77D89" w:rsidRPr="3BB58526">
              <w:rPr>
                <w:rFonts w:ascii="Segoe UI" w:eastAsia="Calibri" w:hAnsi="Segoe UI" w:cs="Segoe UI"/>
              </w:rPr>
              <w:t>Martindale</w:t>
            </w:r>
            <w:proofErr w:type="spellEnd"/>
            <w:r w:rsidR="6FD77D89" w:rsidRPr="3BB58526">
              <w:rPr>
                <w:rFonts w:ascii="Segoe UI" w:eastAsia="Calibri" w:hAnsi="Segoe UI" w:cs="Segoe UI"/>
              </w:rPr>
              <w:t xml:space="preserve"> test min. 100.000 </w:t>
            </w:r>
            <w:r w:rsidR="6FD77D89" w:rsidRPr="3BB58526">
              <w:rPr>
                <w:rFonts w:ascii="Segoe UI" w:eastAsia="Calibri" w:hAnsi="Segoe UI" w:cs="Segoe UI"/>
              </w:rPr>
              <w:lastRenderedPageBreak/>
              <w:t xml:space="preserve">cyklů, odolnost proti </w:t>
            </w:r>
            <w:proofErr w:type="spellStart"/>
            <w:r w:rsidR="6FD77D89" w:rsidRPr="3BB58526">
              <w:rPr>
                <w:rFonts w:ascii="Segoe UI" w:eastAsia="Calibri" w:hAnsi="Segoe UI" w:cs="Segoe UI"/>
              </w:rPr>
              <w:t>žmolkování</w:t>
            </w:r>
            <w:proofErr w:type="spellEnd"/>
            <w:r w:rsidR="6FD77D89" w:rsidRPr="3BB58526">
              <w:rPr>
                <w:rFonts w:ascii="Segoe UI" w:eastAsia="Calibri" w:hAnsi="Segoe UI" w:cs="Segoe UI"/>
              </w:rPr>
              <w:t xml:space="preserve"> min. skupiny 4/5, stálobarevnost min. skupiny 7/8.</w:t>
            </w:r>
          </w:p>
          <w:p w14:paraId="66AEE70F" w14:textId="588B9263" w:rsidR="00BC0E08" w:rsidRPr="000A12CC" w:rsidRDefault="00BC0E08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</w:rPr>
              <w:t xml:space="preserve">podnož stolku s přípravou pro osazení elektroinstalace </w:t>
            </w:r>
            <w:proofErr w:type="spellStart"/>
            <w:r w:rsidRPr="3BB58526">
              <w:rPr>
                <w:rFonts w:ascii="Segoe UI" w:hAnsi="Segoe UI" w:cs="Segoe UI"/>
              </w:rPr>
              <w:t>dvojzá</w:t>
            </w:r>
            <w:r w:rsidR="00D151DE" w:rsidRPr="3BB58526">
              <w:rPr>
                <w:rFonts w:ascii="Segoe UI" w:hAnsi="Segoe UI" w:cs="Segoe UI"/>
              </w:rPr>
              <w:t>s</w:t>
            </w:r>
            <w:r w:rsidRPr="3BB58526">
              <w:rPr>
                <w:rFonts w:ascii="Segoe UI" w:hAnsi="Segoe UI" w:cs="Segoe UI"/>
              </w:rPr>
              <w:t>uvky</w:t>
            </w:r>
            <w:proofErr w:type="spellEnd"/>
            <w:r w:rsidRPr="3BB58526">
              <w:rPr>
                <w:rFonts w:ascii="Segoe UI" w:hAnsi="Segoe UI" w:cs="Segoe UI"/>
              </w:rPr>
              <w:t xml:space="preserve"> 230</w:t>
            </w:r>
            <w:r w:rsidR="0089036C" w:rsidRPr="3BB58526">
              <w:rPr>
                <w:rFonts w:ascii="Segoe UI" w:hAnsi="Segoe UI" w:cs="Segoe UI"/>
              </w:rPr>
              <w:t xml:space="preserve"> </w:t>
            </w:r>
            <w:r w:rsidRPr="3BB58526">
              <w:rPr>
                <w:rFonts w:ascii="Segoe UI" w:hAnsi="Segoe UI" w:cs="Segoe UI"/>
              </w:rPr>
              <w:t>V</w:t>
            </w:r>
            <w:r w:rsidR="4C76F008" w:rsidRPr="3BB58526">
              <w:rPr>
                <w:rFonts w:ascii="Segoe UI" w:hAnsi="Segoe UI" w:cs="Segoe UI"/>
              </w:rPr>
              <w:t>, barevnost dle požadavků architekta</w:t>
            </w:r>
          </w:p>
          <w:p w14:paraId="55B748D0" w14:textId="1E3459C3" w:rsidR="00551477" w:rsidRPr="000A12CC" w:rsidRDefault="00BC0E08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000A12CC">
              <w:rPr>
                <w:rFonts w:ascii="Segoe UI" w:hAnsi="Segoe UI" w:cs="Segoe UI"/>
              </w:rPr>
              <w:t>kotevní prvky do stěny (</w:t>
            </w:r>
            <w:proofErr w:type="spellStart"/>
            <w:r w:rsidRPr="000A12CC">
              <w:rPr>
                <w:rFonts w:ascii="Segoe UI" w:hAnsi="Segoe UI" w:cs="Segoe UI"/>
              </w:rPr>
              <w:t>Halfen</w:t>
            </w:r>
            <w:proofErr w:type="spellEnd"/>
            <w:r w:rsidRPr="000A12CC">
              <w:rPr>
                <w:rFonts w:ascii="Segoe UI" w:hAnsi="Segoe UI" w:cs="Segoe UI"/>
              </w:rPr>
              <w:t>)</w:t>
            </w:r>
          </w:p>
          <w:p w14:paraId="1BB287BC" w14:textId="5102B372" w:rsidR="00BC0E08" w:rsidRPr="000A12CC" w:rsidRDefault="00BC0E08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000A12CC">
              <w:rPr>
                <w:rFonts w:ascii="Segoe UI" w:hAnsi="Segoe UI" w:cs="Segoe UI"/>
              </w:rPr>
              <w:t>kotevní prvky do podlahy</w:t>
            </w:r>
          </w:p>
          <w:p w14:paraId="797ED0A0" w14:textId="74974CE7" w:rsidR="00551477" w:rsidRPr="000A12CC" w:rsidRDefault="00BC0E08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000A12CC">
              <w:rPr>
                <w:rFonts w:ascii="Segoe UI" w:hAnsi="Segoe UI" w:cs="Segoe UI"/>
              </w:rPr>
              <w:t>perforace krycích desek pod sedadly</w:t>
            </w:r>
          </w:p>
          <w:p w14:paraId="6D08D98D" w14:textId="75B58F09" w:rsidR="00BC0E08" w:rsidRPr="000A12CC" w:rsidRDefault="00BC0E08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</w:rPr>
              <w:t>vzorek dýhované překližky, použité na opěrák, sedák a stolek</w:t>
            </w:r>
            <w:r w:rsidR="530C9DE1" w:rsidRPr="3BB58526">
              <w:rPr>
                <w:rFonts w:ascii="Segoe UI" w:hAnsi="Segoe UI" w:cs="Segoe UI"/>
              </w:rPr>
              <w:t>, barevnost dle požadavků architekta</w:t>
            </w:r>
            <w:r w:rsidR="5EEA48C5" w:rsidRPr="3BB58526">
              <w:rPr>
                <w:rFonts w:ascii="Segoe UI" w:hAnsi="Segoe UI" w:cs="Segoe UI"/>
              </w:rPr>
              <w:t xml:space="preserve"> </w:t>
            </w:r>
          </w:p>
          <w:p w14:paraId="2C6A50FC" w14:textId="0A7DB381" w:rsidR="00551477" w:rsidRPr="000A12CC" w:rsidRDefault="00BC0E08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</w:rPr>
              <w:t>mechanika sklápění sedáku</w:t>
            </w:r>
          </w:p>
        </w:tc>
        <w:tc>
          <w:tcPr>
            <w:tcW w:w="3828" w:type="dxa"/>
          </w:tcPr>
          <w:p w14:paraId="1CBA37AD" w14:textId="695DBA5B" w:rsidR="00D6547F" w:rsidRPr="00101EC2" w:rsidRDefault="42A92361">
            <w:pPr>
              <w:rPr>
                <w:rFonts w:ascii="Segoe UI" w:hAnsi="Segoe UI" w:cs="Segoe UI"/>
                <w:color w:val="FF0000"/>
              </w:rPr>
            </w:pPr>
            <w:r w:rsidRPr="3BB58526">
              <w:rPr>
                <w:rFonts w:ascii="Segoe UI" w:hAnsi="Segoe UI" w:cs="Segoe UI"/>
              </w:rPr>
              <w:lastRenderedPageBreak/>
              <w:t xml:space="preserve">Do </w:t>
            </w:r>
            <w:r w:rsidR="13C0523D" w:rsidRPr="00BC0739">
              <w:rPr>
                <w:rFonts w:ascii="Segoe UI" w:hAnsi="Segoe UI" w:cs="Segoe UI"/>
              </w:rPr>
              <w:t>6</w:t>
            </w:r>
            <w:r w:rsidR="70D6BBEA" w:rsidRPr="00BC0739">
              <w:rPr>
                <w:rFonts w:ascii="Segoe UI" w:hAnsi="Segoe UI" w:cs="Segoe UI"/>
              </w:rPr>
              <w:t>0</w:t>
            </w:r>
            <w:r w:rsidRPr="3BB58526">
              <w:rPr>
                <w:rFonts w:ascii="Segoe UI" w:hAnsi="Segoe UI" w:cs="Segoe UI"/>
              </w:rPr>
              <w:t xml:space="preserve"> dnů od </w:t>
            </w:r>
            <w:r w:rsidR="3CEB7419" w:rsidRPr="3BB58526">
              <w:rPr>
                <w:rFonts w:ascii="Segoe UI" w:hAnsi="Segoe UI" w:cs="Segoe UI"/>
              </w:rPr>
              <w:t xml:space="preserve">účinnosti </w:t>
            </w:r>
            <w:r w:rsidR="00787E33">
              <w:rPr>
                <w:rFonts w:ascii="Segoe UI" w:hAnsi="Segoe UI" w:cs="Segoe UI"/>
              </w:rPr>
              <w:t>Kupní s</w:t>
            </w:r>
            <w:r w:rsidRPr="3BB58526">
              <w:rPr>
                <w:rFonts w:ascii="Segoe UI" w:hAnsi="Segoe UI" w:cs="Segoe UI"/>
              </w:rPr>
              <w:t>mlouvy.</w:t>
            </w:r>
          </w:p>
        </w:tc>
      </w:tr>
      <w:tr w:rsidR="00D6547F" w:rsidRPr="005B04AA" w14:paraId="155B9145" w14:textId="2EF6A31E" w:rsidTr="3BB58526">
        <w:trPr>
          <w:trHeight w:val="2415"/>
        </w:trPr>
        <w:tc>
          <w:tcPr>
            <w:tcW w:w="2388" w:type="dxa"/>
          </w:tcPr>
          <w:p w14:paraId="0CA03D47" w14:textId="35B1E137" w:rsidR="00D6547F" w:rsidRPr="005B04AA" w:rsidRDefault="00EE6CF3">
            <w:pPr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  <w:b/>
                <w:bCs/>
              </w:rPr>
              <w:t>3</w:t>
            </w:r>
            <w:r w:rsidR="00D6547F" w:rsidRPr="3BB58526">
              <w:rPr>
                <w:rFonts w:ascii="Segoe UI" w:hAnsi="Segoe UI" w:cs="Segoe UI"/>
              </w:rPr>
              <w:t>_</w:t>
            </w:r>
            <w:r w:rsidRPr="3BB58526">
              <w:rPr>
                <w:rFonts w:ascii="Segoe UI" w:hAnsi="Segoe UI" w:cs="Segoe UI"/>
              </w:rPr>
              <w:t xml:space="preserve"> Stolek sklápěcí pro vozíčkáře, VSN-116</w:t>
            </w:r>
          </w:p>
        </w:tc>
        <w:tc>
          <w:tcPr>
            <w:tcW w:w="3561" w:type="dxa"/>
          </w:tcPr>
          <w:p w14:paraId="0696DD4A" w14:textId="639FEA19" w:rsidR="00101EC2" w:rsidRPr="00EE6CF3" w:rsidRDefault="00101EC2" w:rsidP="00EE6CF3">
            <w:pPr>
              <w:pStyle w:val="Odstavecseseznamem"/>
              <w:numPr>
                <w:ilvl w:val="0"/>
                <w:numId w:val="3"/>
              </w:numPr>
              <w:ind w:left="190" w:hanging="190"/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</w:rPr>
              <w:t xml:space="preserve">předložení technického listu </w:t>
            </w:r>
            <w:r w:rsidR="0089036C" w:rsidRPr="3BB58526">
              <w:rPr>
                <w:rFonts w:ascii="Segoe UI" w:hAnsi="Segoe UI" w:cs="Segoe UI"/>
              </w:rPr>
              <w:t>materiálů, kování (počet provozních</w:t>
            </w:r>
            <w:r w:rsidR="27AB0E22" w:rsidRPr="3BB58526">
              <w:rPr>
                <w:rFonts w:ascii="Segoe UI" w:hAnsi="Segoe UI" w:cs="Segoe UI"/>
              </w:rPr>
              <w:t xml:space="preserve"> </w:t>
            </w:r>
            <w:r w:rsidR="0089036C" w:rsidRPr="3BB58526">
              <w:rPr>
                <w:rFonts w:ascii="Segoe UI" w:hAnsi="Segoe UI" w:cs="Segoe UI"/>
              </w:rPr>
              <w:t>cyklů atd.)</w:t>
            </w:r>
          </w:p>
          <w:p w14:paraId="0E6B5CF2" w14:textId="116EFD75" w:rsidR="307CCB2B" w:rsidRDefault="307CCB2B" w:rsidP="3BB58526">
            <w:pPr>
              <w:pStyle w:val="Odstavecseseznamem"/>
              <w:numPr>
                <w:ilvl w:val="0"/>
                <w:numId w:val="3"/>
              </w:numPr>
              <w:ind w:left="190" w:hanging="190"/>
              <w:rPr>
                <w:rFonts w:ascii="Segoe UI" w:hAnsi="Segoe UI" w:cs="Segoe UI"/>
                <w:color w:val="FF0000"/>
              </w:rPr>
            </w:pPr>
            <w:r w:rsidRPr="3BB58526">
              <w:rPr>
                <w:rFonts w:ascii="Segoe UI" w:hAnsi="Segoe UI" w:cs="Segoe UI"/>
              </w:rPr>
              <w:t xml:space="preserve">předložení vzorků </w:t>
            </w:r>
            <w:r w:rsidR="1DD4BB41" w:rsidRPr="3BB58526">
              <w:rPr>
                <w:rFonts w:ascii="Segoe UI" w:hAnsi="Segoe UI" w:cs="Segoe UI"/>
              </w:rPr>
              <w:t xml:space="preserve">všech </w:t>
            </w:r>
            <w:r w:rsidRPr="3BB58526">
              <w:rPr>
                <w:rFonts w:ascii="Segoe UI" w:hAnsi="Segoe UI" w:cs="Segoe UI"/>
              </w:rPr>
              <w:t>použitých materiálů</w:t>
            </w:r>
            <w:r w:rsidR="382EE707" w:rsidRPr="3BB58526">
              <w:rPr>
                <w:rFonts w:ascii="Segoe UI" w:hAnsi="Segoe UI" w:cs="Segoe UI"/>
              </w:rPr>
              <w:t>, fyzická prohlídka</w:t>
            </w:r>
            <w:r w:rsidRPr="3BB58526">
              <w:rPr>
                <w:rFonts w:ascii="Segoe UI" w:hAnsi="Segoe UI" w:cs="Segoe UI"/>
              </w:rPr>
              <w:t xml:space="preserve"> </w:t>
            </w:r>
            <w:r w:rsidRPr="3BB58526">
              <w:rPr>
                <w:rFonts w:ascii="Segoe UI" w:hAnsi="Segoe UI" w:cs="Segoe UI"/>
                <w:color w:val="FF0000"/>
              </w:rPr>
              <w:t xml:space="preserve">  </w:t>
            </w:r>
          </w:p>
          <w:p w14:paraId="7A5B87C2" w14:textId="289DD065" w:rsidR="00EE6CF3" w:rsidRPr="00EE6CF3" w:rsidRDefault="00EE6CF3" w:rsidP="00EE6CF3">
            <w:pPr>
              <w:pStyle w:val="Odstavecseseznamem"/>
              <w:numPr>
                <w:ilvl w:val="0"/>
                <w:numId w:val="3"/>
              </w:numPr>
              <w:ind w:left="190" w:hanging="190"/>
              <w:rPr>
                <w:rFonts w:ascii="Segoe UI" w:hAnsi="Segoe UI" w:cs="Segoe UI"/>
              </w:rPr>
            </w:pPr>
            <w:r w:rsidRPr="00EE6CF3">
              <w:rPr>
                <w:rFonts w:ascii="Segoe UI" w:hAnsi="Segoe UI" w:cs="Segoe UI"/>
              </w:rPr>
              <w:t xml:space="preserve">testování </w:t>
            </w:r>
            <w:r w:rsidR="00551477">
              <w:rPr>
                <w:rFonts w:ascii="Segoe UI" w:hAnsi="Segoe UI" w:cs="Segoe UI"/>
              </w:rPr>
              <w:t>jednotlivých komponent stolku</w:t>
            </w:r>
            <w:r w:rsidRPr="00EE6CF3">
              <w:rPr>
                <w:rFonts w:ascii="Segoe UI" w:hAnsi="Segoe UI" w:cs="Segoe UI"/>
              </w:rPr>
              <w:t xml:space="preserve"> na mechanickou odolnost Kupujícím.</w:t>
            </w:r>
          </w:p>
        </w:tc>
        <w:tc>
          <w:tcPr>
            <w:tcW w:w="4252" w:type="dxa"/>
          </w:tcPr>
          <w:p w14:paraId="6C4890CD" w14:textId="1EDECDEE" w:rsidR="006C11CA" w:rsidRPr="00551477" w:rsidRDefault="006C11CA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</w:rPr>
              <w:t>technické listy</w:t>
            </w:r>
          </w:p>
          <w:p w14:paraId="7D1D97FA" w14:textId="77777777" w:rsidR="006C11CA" w:rsidRPr="006C11CA" w:rsidRDefault="006C11CA" w:rsidP="00315D48">
            <w:pPr>
              <w:jc w:val="both"/>
              <w:rPr>
                <w:rFonts w:ascii="Segoe UI" w:hAnsi="Segoe UI" w:cs="Segoe UI"/>
              </w:rPr>
            </w:pPr>
            <w:r w:rsidRPr="00EE6CF3">
              <w:rPr>
                <w:rFonts w:ascii="Segoe UI" w:hAnsi="Segoe UI" w:cs="Segoe UI"/>
              </w:rPr>
              <w:t xml:space="preserve">Prodávající předloží vzorek </w:t>
            </w:r>
            <w:r w:rsidRPr="006C11CA">
              <w:rPr>
                <w:rFonts w:ascii="Segoe UI" w:hAnsi="Segoe UI" w:cs="Segoe UI"/>
              </w:rPr>
              <w:t>od každého komponentu dle podmínek ve výkresu prvků. Kupující provede fyzické testy na mechanickou odolnost:</w:t>
            </w:r>
          </w:p>
          <w:p w14:paraId="735C3E77" w14:textId="0D6FD63C" w:rsidR="006C11CA" w:rsidRDefault="006C11CA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ocelová podnož, povrchová úprava </w:t>
            </w:r>
            <w:proofErr w:type="spellStart"/>
            <w:r>
              <w:rPr>
                <w:rFonts w:ascii="Segoe UI" w:hAnsi="Segoe UI" w:cs="Segoe UI"/>
              </w:rPr>
              <w:t>komaxit</w:t>
            </w:r>
            <w:proofErr w:type="spellEnd"/>
            <w:r>
              <w:rPr>
                <w:rFonts w:ascii="Segoe UI" w:hAnsi="Segoe UI" w:cs="Segoe UI"/>
              </w:rPr>
              <w:t xml:space="preserve"> RAL7023</w:t>
            </w:r>
          </w:p>
          <w:p w14:paraId="207BFE75" w14:textId="06EF640E" w:rsidR="00756F10" w:rsidRPr="006C11CA" w:rsidRDefault="00756F10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</w:rPr>
              <w:t xml:space="preserve">podnož stolku je připravena pro osazení elektroinstalace </w:t>
            </w:r>
            <w:proofErr w:type="spellStart"/>
            <w:r w:rsidRPr="3BB58526">
              <w:rPr>
                <w:rFonts w:ascii="Segoe UI" w:hAnsi="Segoe UI" w:cs="Segoe UI"/>
              </w:rPr>
              <w:t>dvojzá</w:t>
            </w:r>
            <w:r w:rsidR="00315D48">
              <w:rPr>
                <w:rFonts w:ascii="Segoe UI" w:hAnsi="Segoe UI" w:cs="Segoe UI"/>
              </w:rPr>
              <w:t>s</w:t>
            </w:r>
            <w:r w:rsidRPr="3BB58526">
              <w:rPr>
                <w:rFonts w:ascii="Segoe UI" w:hAnsi="Segoe UI" w:cs="Segoe UI"/>
              </w:rPr>
              <w:t>uvky</w:t>
            </w:r>
            <w:proofErr w:type="spellEnd"/>
            <w:r w:rsidRPr="3BB58526">
              <w:rPr>
                <w:rFonts w:ascii="Segoe UI" w:hAnsi="Segoe UI" w:cs="Segoe UI"/>
              </w:rPr>
              <w:t xml:space="preserve"> 230</w:t>
            </w:r>
            <w:r w:rsidR="0089036C" w:rsidRPr="3BB58526">
              <w:rPr>
                <w:rFonts w:ascii="Segoe UI" w:hAnsi="Segoe UI" w:cs="Segoe UI"/>
              </w:rPr>
              <w:t xml:space="preserve"> </w:t>
            </w:r>
            <w:r w:rsidRPr="3BB58526">
              <w:rPr>
                <w:rFonts w:ascii="Segoe UI" w:hAnsi="Segoe UI" w:cs="Segoe UI"/>
              </w:rPr>
              <w:t>V</w:t>
            </w:r>
          </w:p>
          <w:p w14:paraId="42B49D5B" w14:textId="03D9ED2C" w:rsidR="006C11CA" w:rsidRDefault="00756F10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</w:rPr>
              <w:t>vzorek dýhované překližky</w:t>
            </w:r>
            <w:r w:rsidR="000B11B7" w:rsidRPr="3BB58526">
              <w:rPr>
                <w:rFonts w:ascii="Segoe UI" w:hAnsi="Segoe UI" w:cs="Segoe UI"/>
              </w:rPr>
              <w:t xml:space="preserve"> </w:t>
            </w:r>
            <w:proofErr w:type="spellStart"/>
            <w:r w:rsidR="000B11B7" w:rsidRPr="3BB58526">
              <w:rPr>
                <w:rFonts w:ascii="Segoe UI" w:hAnsi="Segoe UI" w:cs="Segoe UI"/>
              </w:rPr>
              <w:t>tl</w:t>
            </w:r>
            <w:proofErr w:type="spellEnd"/>
            <w:r w:rsidR="000B11B7" w:rsidRPr="3BB58526">
              <w:rPr>
                <w:rFonts w:ascii="Segoe UI" w:hAnsi="Segoe UI" w:cs="Segoe UI"/>
              </w:rPr>
              <w:t>. 12 mm,</w:t>
            </w:r>
            <w:r w:rsidRPr="3BB58526">
              <w:rPr>
                <w:rFonts w:ascii="Segoe UI" w:hAnsi="Segoe UI" w:cs="Segoe UI"/>
              </w:rPr>
              <w:t xml:space="preserve"> použité na krycí box a stolek</w:t>
            </w:r>
            <w:r w:rsidR="30FB8076" w:rsidRPr="3BB58526">
              <w:rPr>
                <w:rFonts w:ascii="Segoe UI" w:hAnsi="Segoe UI" w:cs="Segoe UI"/>
              </w:rPr>
              <w:t>, barevnost dle požadavků architekta</w:t>
            </w:r>
          </w:p>
          <w:p w14:paraId="24741BCF" w14:textId="0A2A29EC" w:rsidR="00D6547F" w:rsidRPr="00E8157B" w:rsidRDefault="006C11CA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</w:rPr>
              <w:t>kotevní prvky do podlahy nebo stěny</w:t>
            </w:r>
          </w:p>
        </w:tc>
        <w:tc>
          <w:tcPr>
            <w:tcW w:w="3828" w:type="dxa"/>
          </w:tcPr>
          <w:p w14:paraId="46DC8360" w14:textId="64CE2FA9" w:rsidR="00D6547F" w:rsidRPr="00EE6CF3" w:rsidRDefault="42A92361" w:rsidP="48ADC13C">
            <w:pPr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</w:rPr>
              <w:t xml:space="preserve">Do </w:t>
            </w:r>
            <w:r w:rsidR="4BFC50DC" w:rsidRPr="00BC0739">
              <w:rPr>
                <w:rFonts w:ascii="Segoe UI" w:hAnsi="Segoe UI" w:cs="Segoe UI"/>
              </w:rPr>
              <w:t>6</w:t>
            </w:r>
            <w:r w:rsidR="0DB8917D" w:rsidRPr="00BC0739">
              <w:rPr>
                <w:rFonts w:ascii="Segoe UI" w:hAnsi="Segoe UI" w:cs="Segoe UI"/>
              </w:rPr>
              <w:t>0</w:t>
            </w:r>
            <w:r w:rsidR="2988A46B" w:rsidRPr="00BC0739">
              <w:rPr>
                <w:rFonts w:ascii="Segoe UI" w:hAnsi="Segoe UI" w:cs="Segoe UI"/>
              </w:rPr>
              <w:t xml:space="preserve"> </w:t>
            </w:r>
            <w:r w:rsidRPr="00BC0739">
              <w:rPr>
                <w:rFonts w:ascii="Segoe UI" w:hAnsi="Segoe UI" w:cs="Segoe UI"/>
              </w:rPr>
              <w:t>d</w:t>
            </w:r>
            <w:r w:rsidRPr="3BB58526">
              <w:rPr>
                <w:rFonts w:ascii="Segoe UI" w:hAnsi="Segoe UI" w:cs="Segoe UI"/>
              </w:rPr>
              <w:t xml:space="preserve">nů od </w:t>
            </w:r>
            <w:r w:rsidR="37D24CC5" w:rsidRPr="3BB58526">
              <w:rPr>
                <w:rFonts w:ascii="Segoe UI" w:hAnsi="Segoe UI" w:cs="Segoe UI"/>
              </w:rPr>
              <w:t xml:space="preserve">účinnosti </w:t>
            </w:r>
            <w:r w:rsidR="00787E33">
              <w:rPr>
                <w:rFonts w:ascii="Segoe UI" w:hAnsi="Segoe UI" w:cs="Segoe UI"/>
              </w:rPr>
              <w:t xml:space="preserve">Kupní </w:t>
            </w:r>
            <w:r w:rsidRPr="3BB58526">
              <w:rPr>
                <w:rFonts w:ascii="Segoe UI" w:hAnsi="Segoe UI" w:cs="Segoe UI"/>
              </w:rPr>
              <w:t>smlouvy.</w:t>
            </w:r>
          </w:p>
        </w:tc>
      </w:tr>
      <w:tr w:rsidR="00D6547F" w:rsidRPr="005B04AA" w14:paraId="38333D1D" w14:textId="14A8CCAC" w:rsidTr="3BB58526">
        <w:tc>
          <w:tcPr>
            <w:tcW w:w="2388" w:type="dxa"/>
          </w:tcPr>
          <w:p w14:paraId="148BAD5A" w14:textId="5BE305CB" w:rsidR="00D6547F" w:rsidRDefault="00EE6CF3">
            <w:pPr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  <w:b/>
                <w:bCs/>
              </w:rPr>
              <w:t>4</w:t>
            </w:r>
            <w:r w:rsidR="00D6547F" w:rsidRPr="3BB58526">
              <w:rPr>
                <w:rFonts w:ascii="Segoe UI" w:hAnsi="Segoe UI" w:cs="Segoe UI"/>
              </w:rPr>
              <w:t>_</w:t>
            </w:r>
            <w:r w:rsidRPr="3BB58526">
              <w:rPr>
                <w:rFonts w:ascii="Segoe UI" w:hAnsi="Segoe UI" w:cs="Segoe UI"/>
              </w:rPr>
              <w:t xml:space="preserve"> Přednáškový pult, VSN_301, 302</w:t>
            </w:r>
          </w:p>
          <w:p w14:paraId="74E0B8F6" w14:textId="03E0A33D" w:rsidR="00EE6CF3" w:rsidRPr="005B04AA" w:rsidRDefault="00EE6CF3">
            <w:pPr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  <w:b/>
                <w:bCs/>
              </w:rPr>
              <w:lastRenderedPageBreak/>
              <w:t>5</w:t>
            </w:r>
            <w:r w:rsidRPr="3BB58526">
              <w:rPr>
                <w:rFonts w:ascii="Segoe UI" w:hAnsi="Segoe UI" w:cs="Segoe UI"/>
              </w:rPr>
              <w:t>_ Přednáškový pult, VSN_303, 304</w:t>
            </w:r>
          </w:p>
        </w:tc>
        <w:tc>
          <w:tcPr>
            <w:tcW w:w="3561" w:type="dxa"/>
          </w:tcPr>
          <w:p w14:paraId="066A02BC" w14:textId="77777777" w:rsidR="00EE6CF3" w:rsidRPr="00EE6CF3" w:rsidRDefault="00EE6CF3" w:rsidP="00EE6CF3">
            <w:pPr>
              <w:pStyle w:val="Odstavecseseznamem"/>
              <w:numPr>
                <w:ilvl w:val="0"/>
                <w:numId w:val="3"/>
              </w:numPr>
              <w:ind w:left="190" w:hanging="190"/>
              <w:rPr>
                <w:rFonts w:ascii="Segoe UI" w:hAnsi="Segoe UI" w:cs="Segoe UI"/>
              </w:rPr>
            </w:pPr>
            <w:r w:rsidRPr="00EE6CF3">
              <w:rPr>
                <w:rFonts w:ascii="Segoe UI" w:hAnsi="Segoe UI" w:cs="Segoe UI"/>
              </w:rPr>
              <w:lastRenderedPageBreak/>
              <w:t xml:space="preserve">předložení technického listu </w:t>
            </w:r>
          </w:p>
          <w:p w14:paraId="2BF7A89C" w14:textId="6FD2F597" w:rsidR="00EE6CF3" w:rsidRPr="0089036C" w:rsidRDefault="72682D58" w:rsidP="3BB58526">
            <w:pPr>
              <w:pStyle w:val="Odstavecseseznamem"/>
              <w:numPr>
                <w:ilvl w:val="0"/>
                <w:numId w:val="3"/>
              </w:numPr>
              <w:ind w:left="190" w:hanging="190"/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</w:rPr>
              <w:lastRenderedPageBreak/>
              <w:t xml:space="preserve">předložení vzorků </w:t>
            </w:r>
            <w:r w:rsidR="1C2C03EF" w:rsidRPr="3BB58526">
              <w:rPr>
                <w:rFonts w:ascii="Segoe UI" w:hAnsi="Segoe UI" w:cs="Segoe UI"/>
              </w:rPr>
              <w:t xml:space="preserve">všech </w:t>
            </w:r>
            <w:r w:rsidRPr="3BB58526">
              <w:rPr>
                <w:rFonts w:ascii="Segoe UI" w:hAnsi="Segoe UI" w:cs="Segoe UI"/>
              </w:rPr>
              <w:t>použitých materiálů</w:t>
            </w:r>
            <w:r w:rsidR="055563E9" w:rsidRPr="3BB58526">
              <w:rPr>
                <w:rFonts w:ascii="Segoe UI" w:hAnsi="Segoe UI" w:cs="Segoe UI"/>
              </w:rPr>
              <w:t>, fyzická prohlídka</w:t>
            </w:r>
            <w:r w:rsidR="00EE6CF3" w:rsidRPr="3BB58526">
              <w:rPr>
                <w:rFonts w:ascii="Segoe UI" w:hAnsi="Segoe UI" w:cs="Segoe UI"/>
              </w:rPr>
              <w:t xml:space="preserve"> </w:t>
            </w:r>
          </w:p>
          <w:p w14:paraId="6C24BEB5" w14:textId="0C13976A" w:rsidR="00D6547F" w:rsidRPr="00EE6CF3" w:rsidRDefault="00EE6CF3" w:rsidP="00EE6CF3">
            <w:pPr>
              <w:pStyle w:val="Odstavecseseznamem"/>
              <w:numPr>
                <w:ilvl w:val="0"/>
                <w:numId w:val="3"/>
              </w:numPr>
              <w:ind w:left="190" w:hanging="190"/>
              <w:rPr>
                <w:rFonts w:ascii="Segoe UI" w:hAnsi="Segoe UI" w:cs="Segoe UI"/>
              </w:rPr>
            </w:pPr>
            <w:r w:rsidRPr="00EE6CF3">
              <w:rPr>
                <w:rFonts w:ascii="Segoe UI" w:hAnsi="Segoe UI" w:cs="Segoe UI"/>
              </w:rPr>
              <w:t xml:space="preserve">testování </w:t>
            </w:r>
            <w:r w:rsidR="00551477">
              <w:rPr>
                <w:rFonts w:ascii="Segoe UI" w:hAnsi="Segoe UI" w:cs="Segoe UI"/>
              </w:rPr>
              <w:t xml:space="preserve">jednotlivých komponent </w:t>
            </w:r>
            <w:r>
              <w:rPr>
                <w:rFonts w:ascii="Segoe UI" w:hAnsi="Segoe UI" w:cs="Segoe UI"/>
              </w:rPr>
              <w:t>pultu</w:t>
            </w:r>
            <w:r w:rsidRPr="00EE6CF3">
              <w:rPr>
                <w:rFonts w:ascii="Segoe UI" w:hAnsi="Segoe UI" w:cs="Segoe UI"/>
              </w:rPr>
              <w:t xml:space="preserve"> na mechanickou odolnost Kupujícím.</w:t>
            </w:r>
          </w:p>
        </w:tc>
        <w:tc>
          <w:tcPr>
            <w:tcW w:w="4252" w:type="dxa"/>
          </w:tcPr>
          <w:p w14:paraId="45F32DA0" w14:textId="77777777" w:rsidR="00551477" w:rsidRPr="00551477" w:rsidRDefault="00551477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</w:rPr>
              <w:lastRenderedPageBreak/>
              <w:t>technické listy</w:t>
            </w:r>
          </w:p>
          <w:p w14:paraId="0369990F" w14:textId="173A6721" w:rsidR="006C11CA" w:rsidRPr="006C11CA" w:rsidRDefault="006C11CA" w:rsidP="00315D48">
            <w:pPr>
              <w:jc w:val="both"/>
              <w:rPr>
                <w:rFonts w:ascii="Segoe UI" w:hAnsi="Segoe UI" w:cs="Segoe UI"/>
              </w:rPr>
            </w:pPr>
            <w:r w:rsidRPr="00EE6CF3">
              <w:rPr>
                <w:rFonts w:ascii="Segoe UI" w:hAnsi="Segoe UI" w:cs="Segoe UI"/>
              </w:rPr>
              <w:lastRenderedPageBreak/>
              <w:t xml:space="preserve">Prodávající předloží vzorek </w:t>
            </w:r>
            <w:r w:rsidRPr="006C11CA">
              <w:rPr>
                <w:rFonts w:ascii="Segoe UI" w:hAnsi="Segoe UI" w:cs="Segoe UI"/>
              </w:rPr>
              <w:t>od každého komponentu dle podmínek ve výkresu prvků:</w:t>
            </w:r>
          </w:p>
          <w:p w14:paraId="780E5A40" w14:textId="77777777" w:rsidR="00551477" w:rsidRPr="006C11CA" w:rsidRDefault="00551477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006C11CA">
              <w:rPr>
                <w:rFonts w:ascii="Segoe UI" w:hAnsi="Segoe UI" w:cs="Segoe UI"/>
              </w:rPr>
              <w:t>probarvené MDF desky</w:t>
            </w:r>
          </w:p>
          <w:p w14:paraId="59A9403C" w14:textId="77777777" w:rsidR="00551477" w:rsidRPr="006C11CA" w:rsidRDefault="00551477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006C11CA">
              <w:rPr>
                <w:rFonts w:ascii="Segoe UI" w:hAnsi="Segoe UI" w:cs="Segoe UI"/>
              </w:rPr>
              <w:t>nábytkový sokl</w:t>
            </w:r>
          </w:p>
          <w:p w14:paraId="4D1228B8" w14:textId="77777777" w:rsidR="00551477" w:rsidRPr="006C11CA" w:rsidRDefault="00551477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006C11CA">
              <w:rPr>
                <w:rFonts w:ascii="Segoe UI" w:hAnsi="Segoe UI" w:cs="Segoe UI"/>
              </w:rPr>
              <w:t>pracovní deska</w:t>
            </w:r>
          </w:p>
          <w:p w14:paraId="4CB0FC66" w14:textId="77777777" w:rsidR="00551477" w:rsidRPr="006C11CA" w:rsidRDefault="00551477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006C11CA">
              <w:rPr>
                <w:rFonts w:ascii="Segoe UI" w:hAnsi="Segoe UI" w:cs="Segoe UI"/>
              </w:rPr>
              <w:t xml:space="preserve">uzamykatelná skříňka pro AV </w:t>
            </w:r>
            <w:proofErr w:type="spellStart"/>
            <w:r w:rsidRPr="006C11CA">
              <w:rPr>
                <w:rFonts w:ascii="Segoe UI" w:hAnsi="Segoe UI" w:cs="Segoe UI"/>
              </w:rPr>
              <w:t>rack</w:t>
            </w:r>
            <w:proofErr w:type="spellEnd"/>
          </w:p>
          <w:p w14:paraId="3CCFC1ED" w14:textId="77777777" w:rsidR="00551477" w:rsidRPr="006C11CA" w:rsidRDefault="00551477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006C11CA">
              <w:rPr>
                <w:rFonts w:ascii="Segoe UI" w:hAnsi="Segoe UI" w:cs="Segoe UI"/>
              </w:rPr>
              <w:t>uzamykatelná zásuvka v přednáškovém pultu</w:t>
            </w:r>
          </w:p>
          <w:p w14:paraId="094F7805" w14:textId="77777777" w:rsidR="00551477" w:rsidRPr="006C11CA" w:rsidRDefault="00551477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006C11CA">
              <w:rPr>
                <w:rFonts w:ascii="Segoe UI" w:hAnsi="Segoe UI" w:cs="Segoe UI"/>
              </w:rPr>
              <w:t>police v přednáškovém pultu</w:t>
            </w:r>
          </w:p>
          <w:p w14:paraId="48BBFFE7" w14:textId="77777777" w:rsidR="00551477" w:rsidRPr="006C11CA" w:rsidRDefault="00551477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006C11CA">
              <w:rPr>
                <w:rFonts w:ascii="Segoe UI" w:hAnsi="Segoe UI" w:cs="Segoe UI"/>
              </w:rPr>
              <w:t>odnímatelný panel pro přístup k rozvodům v přednáškovém pultu</w:t>
            </w:r>
          </w:p>
          <w:p w14:paraId="6F552193" w14:textId="77777777" w:rsidR="00551477" w:rsidRPr="006C11CA" w:rsidRDefault="00551477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006C11CA">
              <w:rPr>
                <w:rFonts w:ascii="Segoe UI" w:hAnsi="Segoe UI" w:cs="Segoe UI"/>
              </w:rPr>
              <w:t>vyklápěcí elektro-data panel</w:t>
            </w:r>
          </w:p>
          <w:p w14:paraId="731F5997" w14:textId="77777777" w:rsidR="00D6547F" w:rsidRDefault="00551477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006C11CA">
              <w:rPr>
                <w:rFonts w:ascii="Segoe UI" w:hAnsi="Segoe UI" w:cs="Segoe UI"/>
              </w:rPr>
              <w:t>lineární LED svítidlo vsazené v přednáškovém pultu</w:t>
            </w:r>
          </w:p>
          <w:p w14:paraId="58B52402" w14:textId="4B6AF47E" w:rsidR="006C11CA" w:rsidRPr="006C11CA" w:rsidRDefault="006C11CA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</w:rPr>
              <w:t>kotevní prvky do podlahy nebo stěny</w:t>
            </w:r>
          </w:p>
        </w:tc>
        <w:tc>
          <w:tcPr>
            <w:tcW w:w="3828" w:type="dxa"/>
          </w:tcPr>
          <w:p w14:paraId="049EE0AD" w14:textId="7E0FAD33" w:rsidR="009977F0" w:rsidRPr="00EE6CF3" w:rsidRDefault="58B58FE9" w:rsidP="48ADC13C">
            <w:pPr>
              <w:spacing w:line="259" w:lineRule="auto"/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</w:rPr>
              <w:lastRenderedPageBreak/>
              <w:t xml:space="preserve">Do </w:t>
            </w:r>
            <w:r w:rsidR="3C4B533D" w:rsidRPr="00BC0739">
              <w:rPr>
                <w:rFonts w:ascii="Segoe UI" w:hAnsi="Segoe UI" w:cs="Segoe UI"/>
              </w:rPr>
              <w:t>6</w:t>
            </w:r>
            <w:r w:rsidR="00E8020B" w:rsidRPr="00BC0739">
              <w:rPr>
                <w:rFonts w:ascii="Segoe UI" w:hAnsi="Segoe UI" w:cs="Segoe UI"/>
              </w:rPr>
              <w:t>0</w:t>
            </w:r>
            <w:r w:rsidRPr="00BC0739">
              <w:rPr>
                <w:rFonts w:ascii="Segoe UI" w:hAnsi="Segoe UI" w:cs="Segoe UI"/>
              </w:rPr>
              <w:t xml:space="preserve"> d</w:t>
            </w:r>
            <w:r w:rsidRPr="3BB58526">
              <w:rPr>
                <w:rFonts w:ascii="Segoe UI" w:hAnsi="Segoe UI" w:cs="Segoe UI"/>
              </w:rPr>
              <w:t>n</w:t>
            </w:r>
            <w:r w:rsidR="00EE6CF3" w:rsidRPr="3BB58526">
              <w:rPr>
                <w:rFonts w:ascii="Segoe UI" w:hAnsi="Segoe UI" w:cs="Segoe UI"/>
              </w:rPr>
              <w:t>ů</w:t>
            </w:r>
            <w:r w:rsidRPr="3BB58526">
              <w:rPr>
                <w:rFonts w:ascii="Segoe UI" w:hAnsi="Segoe UI" w:cs="Segoe UI"/>
              </w:rPr>
              <w:t xml:space="preserve"> od </w:t>
            </w:r>
            <w:r w:rsidR="260BB64A" w:rsidRPr="3BB58526">
              <w:rPr>
                <w:rFonts w:ascii="Segoe UI" w:hAnsi="Segoe UI" w:cs="Segoe UI"/>
              </w:rPr>
              <w:t xml:space="preserve">účinnosti </w:t>
            </w:r>
            <w:r w:rsidR="00787E33">
              <w:rPr>
                <w:rFonts w:ascii="Segoe UI" w:hAnsi="Segoe UI" w:cs="Segoe UI"/>
              </w:rPr>
              <w:t xml:space="preserve">Kupní </w:t>
            </w:r>
            <w:r w:rsidR="6B4AD5C4" w:rsidRPr="3BB58526">
              <w:rPr>
                <w:rFonts w:ascii="Segoe UI" w:hAnsi="Segoe UI" w:cs="Segoe UI"/>
              </w:rPr>
              <w:t>smlouvy</w:t>
            </w:r>
            <w:r w:rsidR="42A92361" w:rsidRPr="3BB58526">
              <w:rPr>
                <w:rFonts w:ascii="Segoe UI" w:hAnsi="Segoe UI" w:cs="Segoe UI"/>
              </w:rPr>
              <w:t>.</w:t>
            </w:r>
          </w:p>
          <w:p w14:paraId="32EA222E" w14:textId="77777777" w:rsidR="00D06EEA" w:rsidRPr="00EE6CF3" w:rsidRDefault="00D06EEA">
            <w:pPr>
              <w:rPr>
                <w:rFonts w:ascii="Segoe UI" w:hAnsi="Segoe UI" w:cs="Segoe UI"/>
              </w:rPr>
            </w:pPr>
          </w:p>
          <w:p w14:paraId="4AEB0534" w14:textId="77777777" w:rsidR="00101B8E" w:rsidRPr="00101EC2" w:rsidRDefault="00101B8E">
            <w:pPr>
              <w:rPr>
                <w:rFonts w:ascii="Segoe UI" w:hAnsi="Segoe UI" w:cs="Segoe UI"/>
                <w:color w:val="FF0000"/>
              </w:rPr>
            </w:pPr>
          </w:p>
          <w:p w14:paraId="2AC0B150" w14:textId="3DE15BE0" w:rsidR="00D06EEA" w:rsidRPr="00101EC2" w:rsidRDefault="00D06EEA">
            <w:pPr>
              <w:rPr>
                <w:rFonts w:ascii="Segoe UI" w:hAnsi="Segoe UI" w:cs="Segoe UI"/>
                <w:color w:val="FF0000"/>
              </w:rPr>
            </w:pPr>
          </w:p>
        </w:tc>
      </w:tr>
      <w:tr w:rsidR="00D6547F" w:rsidRPr="005B04AA" w14:paraId="32B410C6" w14:textId="3D5F00D6" w:rsidTr="3BB58526">
        <w:tc>
          <w:tcPr>
            <w:tcW w:w="2388" w:type="dxa"/>
          </w:tcPr>
          <w:p w14:paraId="20BC59F4" w14:textId="24E83D1D" w:rsidR="00D6547F" w:rsidRPr="005B04AA" w:rsidRDefault="0089036C">
            <w:pPr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  <w:b/>
                <w:bCs/>
              </w:rPr>
              <w:lastRenderedPageBreak/>
              <w:t>6</w:t>
            </w:r>
            <w:r w:rsidRPr="3BB58526">
              <w:rPr>
                <w:rFonts w:ascii="Segoe UI" w:hAnsi="Segoe UI" w:cs="Segoe UI"/>
              </w:rPr>
              <w:t xml:space="preserve">_ </w:t>
            </w:r>
            <w:proofErr w:type="spellStart"/>
            <w:r w:rsidRPr="3BB58526">
              <w:rPr>
                <w:rFonts w:ascii="Segoe UI" w:hAnsi="Segoe UI" w:cs="Segoe UI"/>
              </w:rPr>
              <w:t>Lavice_pobytové</w:t>
            </w:r>
            <w:proofErr w:type="spellEnd"/>
            <w:r w:rsidRPr="3BB58526">
              <w:rPr>
                <w:rFonts w:ascii="Segoe UI" w:hAnsi="Segoe UI" w:cs="Segoe UI"/>
              </w:rPr>
              <w:t xml:space="preserve"> schodiště</w:t>
            </w:r>
            <w:r w:rsidR="0040421B" w:rsidRPr="3BB58526">
              <w:rPr>
                <w:rFonts w:ascii="Segoe UI" w:hAnsi="Segoe UI" w:cs="Segoe UI"/>
              </w:rPr>
              <w:t>, VSN_119</w:t>
            </w:r>
          </w:p>
        </w:tc>
        <w:tc>
          <w:tcPr>
            <w:tcW w:w="3561" w:type="dxa"/>
          </w:tcPr>
          <w:p w14:paraId="75FE2EB4" w14:textId="77777777" w:rsidR="0040421B" w:rsidRPr="00EE6CF3" w:rsidRDefault="0040421B" w:rsidP="0040421B">
            <w:pPr>
              <w:pStyle w:val="Odstavecseseznamem"/>
              <w:numPr>
                <w:ilvl w:val="0"/>
                <w:numId w:val="3"/>
              </w:numPr>
              <w:ind w:left="190" w:hanging="190"/>
              <w:rPr>
                <w:rFonts w:ascii="Segoe UI" w:hAnsi="Segoe UI" w:cs="Segoe UI"/>
              </w:rPr>
            </w:pPr>
            <w:r w:rsidRPr="00EE6CF3">
              <w:rPr>
                <w:rFonts w:ascii="Segoe UI" w:hAnsi="Segoe UI" w:cs="Segoe UI"/>
              </w:rPr>
              <w:t xml:space="preserve">předložení technického listu </w:t>
            </w:r>
          </w:p>
          <w:p w14:paraId="3352937F" w14:textId="2568018F" w:rsidR="0040421B" w:rsidRDefault="1B6CFA41" w:rsidP="3BB58526">
            <w:pPr>
              <w:pStyle w:val="Odstavecseseznamem"/>
              <w:numPr>
                <w:ilvl w:val="0"/>
                <w:numId w:val="3"/>
              </w:numPr>
              <w:ind w:left="190" w:hanging="190"/>
              <w:rPr>
                <w:rFonts w:ascii="Segoe UI" w:hAnsi="Segoe UI" w:cs="Segoe UI"/>
                <w:color w:val="FF0000"/>
              </w:rPr>
            </w:pPr>
            <w:r w:rsidRPr="3BB58526">
              <w:rPr>
                <w:rFonts w:ascii="Segoe UI" w:hAnsi="Segoe UI" w:cs="Segoe UI"/>
              </w:rPr>
              <w:t>předložení vzorků</w:t>
            </w:r>
            <w:r w:rsidR="65A70E28" w:rsidRPr="3BB58526">
              <w:rPr>
                <w:rFonts w:ascii="Segoe UI" w:hAnsi="Segoe UI" w:cs="Segoe UI"/>
              </w:rPr>
              <w:t xml:space="preserve"> všech</w:t>
            </w:r>
            <w:r w:rsidRPr="3BB58526">
              <w:rPr>
                <w:rFonts w:ascii="Segoe UI" w:hAnsi="Segoe UI" w:cs="Segoe UI"/>
              </w:rPr>
              <w:t xml:space="preserve"> použitých materiálů, fyzická prohlídka</w:t>
            </w:r>
            <w:r w:rsidR="0040421B" w:rsidRPr="3BB58526">
              <w:rPr>
                <w:rFonts w:ascii="Segoe UI" w:hAnsi="Segoe UI" w:cs="Segoe UI"/>
                <w:color w:val="FF0000"/>
              </w:rPr>
              <w:t xml:space="preserve"> </w:t>
            </w:r>
          </w:p>
          <w:p w14:paraId="74D3A600" w14:textId="3401D32D" w:rsidR="00D6547F" w:rsidRPr="0040421B" w:rsidRDefault="0040421B" w:rsidP="3BB58526">
            <w:pPr>
              <w:pStyle w:val="Odstavecseseznamem"/>
              <w:numPr>
                <w:ilvl w:val="0"/>
                <w:numId w:val="3"/>
              </w:numPr>
              <w:ind w:left="190" w:hanging="190"/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</w:rPr>
              <w:t>testování jednotlivých komponent</w:t>
            </w:r>
            <w:r w:rsidR="1803FE7F" w:rsidRPr="3BB58526">
              <w:rPr>
                <w:rFonts w:ascii="Segoe UI" w:hAnsi="Segoe UI" w:cs="Segoe UI"/>
              </w:rPr>
              <w:t xml:space="preserve"> sestavy pobytového schodiště</w:t>
            </w:r>
            <w:r w:rsidRPr="3BB58526">
              <w:rPr>
                <w:rFonts w:ascii="Segoe UI" w:hAnsi="Segoe UI" w:cs="Segoe UI"/>
              </w:rPr>
              <w:t xml:space="preserve"> na mechanickou odolnost Kupujícím.</w:t>
            </w:r>
          </w:p>
        </w:tc>
        <w:tc>
          <w:tcPr>
            <w:tcW w:w="4252" w:type="dxa"/>
          </w:tcPr>
          <w:p w14:paraId="2A981079" w14:textId="77777777" w:rsidR="0040421B" w:rsidRPr="00551477" w:rsidRDefault="0040421B" w:rsidP="00315D48">
            <w:pPr>
              <w:pStyle w:val="Odstavecseseznamem"/>
              <w:numPr>
                <w:ilvl w:val="0"/>
                <w:numId w:val="3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</w:rPr>
              <w:t>technické listy</w:t>
            </w:r>
          </w:p>
          <w:p w14:paraId="332576D2" w14:textId="6A6B2073" w:rsidR="0040421B" w:rsidRPr="006C11CA" w:rsidRDefault="0040421B" w:rsidP="00315D48">
            <w:pPr>
              <w:jc w:val="both"/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</w:rPr>
              <w:t xml:space="preserve">Prodávající předloží vzorek od každého komponentu dle </w:t>
            </w:r>
            <w:r w:rsidR="3245C00C" w:rsidRPr="3BB58526">
              <w:rPr>
                <w:rFonts w:ascii="Segoe UI" w:hAnsi="Segoe UI" w:cs="Segoe UI"/>
              </w:rPr>
              <w:t>specifikace</w:t>
            </w:r>
            <w:r w:rsidRPr="3BB58526">
              <w:rPr>
                <w:rFonts w:ascii="Segoe UI" w:hAnsi="Segoe UI" w:cs="Segoe UI"/>
              </w:rPr>
              <w:t xml:space="preserve"> ve výkresu prvků a PDI</w:t>
            </w:r>
            <w:r w:rsidR="580DF4E4" w:rsidRPr="3BB58526">
              <w:rPr>
                <w:rFonts w:ascii="Segoe UI" w:hAnsi="Segoe UI" w:cs="Segoe UI"/>
              </w:rPr>
              <w:t>:</w:t>
            </w:r>
          </w:p>
          <w:p w14:paraId="3F21B8AC" w14:textId="5507E201" w:rsidR="00D6547F" w:rsidRPr="00101EC2" w:rsidRDefault="5F74C0CF" w:rsidP="00315D48">
            <w:pPr>
              <w:pStyle w:val="Odstavecseseznamem"/>
              <w:numPr>
                <w:ilvl w:val="0"/>
                <w:numId w:val="1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</w:rPr>
              <w:t>opláštění pobytových stupňů: t</w:t>
            </w:r>
            <w:r w:rsidR="200C90A4" w:rsidRPr="3BB58526">
              <w:rPr>
                <w:rFonts w:ascii="Segoe UI" w:hAnsi="Segoe UI" w:cs="Segoe UI"/>
              </w:rPr>
              <w:t>rojvrstvá</w:t>
            </w:r>
            <w:r w:rsidR="2F5E5290" w:rsidRPr="3BB58526">
              <w:rPr>
                <w:rFonts w:ascii="Segoe UI" w:hAnsi="Segoe UI" w:cs="Segoe UI"/>
              </w:rPr>
              <w:t xml:space="preserve"> </w:t>
            </w:r>
            <w:r w:rsidR="200C90A4" w:rsidRPr="3BB58526">
              <w:rPr>
                <w:rFonts w:ascii="Segoe UI" w:hAnsi="Segoe UI" w:cs="Segoe UI"/>
              </w:rPr>
              <w:t>dubová</w:t>
            </w:r>
            <w:r w:rsidR="51097653" w:rsidRPr="3BB58526">
              <w:rPr>
                <w:rFonts w:ascii="Segoe UI" w:hAnsi="Segoe UI" w:cs="Segoe UI"/>
              </w:rPr>
              <w:t xml:space="preserve"> (dub bělený)</w:t>
            </w:r>
            <w:r w:rsidR="200C90A4" w:rsidRPr="3BB58526">
              <w:rPr>
                <w:rFonts w:ascii="Segoe UI" w:hAnsi="Segoe UI" w:cs="Segoe UI"/>
              </w:rPr>
              <w:t xml:space="preserve"> </w:t>
            </w:r>
            <w:r w:rsidR="78E5E54B" w:rsidRPr="3BB58526">
              <w:rPr>
                <w:rFonts w:ascii="Segoe UI" w:hAnsi="Segoe UI" w:cs="Segoe UI"/>
              </w:rPr>
              <w:t>podlaha</w:t>
            </w:r>
            <w:r w:rsidR="4F8FADAB" w:rsidRPr="3BB58526">
              <w:rPr>
                <w:rFonts w:ascii="Segoe UI" w:hAnsi="Segoe UI" w:cs="Segoe UI"/>
              </w:rPr>
              <w:t xml:space="preserve"> </w:t>
            </w:r>
            <w:r w:rsidR="5A3D86B4" w:rsidRPr="3BB58526">
              <w:rPr>
                <w:rFonts w:ascii="Segoe UI" w:hAnsi="Segoe UI" w:cs="Segoe UI"/>
              </w:rPr>
              <w:t>bez suků,</w:t>
            </w:r>
            <w:r w:rsidR="4E9A4CAC" w:rsidRPr="3BB58526">
              <w:rPr>
                <w:rFonts w:ascii="Segoe UI" w:hAnsi="Segoe UI" w:cs="Segoe UI"/>
              </w:rPr>
              <w:t xml:space="preserve"> </w:t>
            </w:r>
            <w:r w:rsidR="01105399" w:rsidRPr="3BB58526">
              <w:rPr>
                <w:rFonts w:ascii="Segoe UI" w:hAnsi="Segoe UI" w:cs="Segoe UI"/>
              </w:rPr>
              <w:t>v maximál</w:t>
            </w:r>
            <w:r w:rsidR="562EB56E" w:rsidRPr="3BB58526">
              <w:rPr>
                <w:rFonts w:ascii="Segoe UI" w:hAnsi="Segoe UI" w:cs="Segoe UI"/>
              </w:rPr>
              <w:t>ní</w:t>
            </w:r>
            <w:r w:rsidR="5E0211E8" w:rsidRPr="3BB58526">
              <w:rPr>
                <w:rFonts w:ascii="Segoe UI" w:hAnsi="Segoe UI" w:cs="Segoe UI"/>
              </w:rPr>
              <w:t xml:space="preserve"> </w:t>
            </w:r>
            <w:r w:rsidR="562EB56E" w:rsidRPr="3BB58526">
              <w:rPr>
                <w:rFonts w:ascii="Segoe UI" w:hAnsi="Segoe UI" w:cs="Segoe UI"/>
              </w:rPr>
              <w:t xml:space="preserve">shodě </w:t>
            </w:r>
            <w:r w:rsidR="01105399" w:rsidRPr="3BB58526">
              <w:rPr>
                <w:rFonts w:ascii="Segoe UI" w:hAnsi="Segoe UI" w:cs="Segoe UI"/>
              </w:rPr>
              <w:t>s již vyvzorkovanou podlahou POD-029 (číslo vzorku VZ_932)</w:t>
            </w:r>
            <w:r w:rsidR="297AF5B3" w:rsidRPr="3BB58526">
              <w:rPr>
                <w:rFonts w:ascii="Segoe UI" w:hAnsi="Segoe UI" w:cs="Segoe UI"/>
              </w:rPr>
              <w:t>.</w:t>
            </w:r>
            <w:r w:rsidR="63B86ECA" w:rsidRPr="3BB58526">
              <w:rPr>
                <w:rFonts w:ascii="Segoe UI" w:hAnsi="Segoe UI" w:cs="Segoe UI"/>
              </w:rPr>
              <w:t xml:space="preserve"> </w:t>
            </w:r>
            <w:r w:rsidR="654D6E1C" w:rsidRPr="3BB58526">
              <w:rPr>
                <w:rFonts w:ascii="Segoe UI" w:hAnsi="Segoe UI" w:cs="Segoe UI"/>
              </w:rPr>
              <w:t>P</w:t>
            </w:r>
            <w:r w:rsidR="63B86ECA" w:rsidRPr="3BB58526">
              <w:rPr>
                <w:rFonts w:ascii="Segoe UI" w:hAnsi="Segoe UI" w:cs="Segoe UI"/>
              </w:rPr>
              <w:t>ovrchová úprava</w:t>
            </w:r>
            <w:r w:rsidR="78E5E54B" w:rsidRPr="3BB58526">
              <w:rPr>
                <w:rFonts w:ascii="Segoe UI" w:hAnsi="Segoe UI" w:cs="Segoe UI"/>
              </w:rPr>
              <w:t xml:space="preserve"> matný transparentní lak</w:t>
            </w:r>
            <w:r w:rsidR="646EE28D" w:rsidRPr="3BB58526">
              <w:rPr>
                <w:rFonts w:ascii="Segoe UI" w:hAnsi="Segoe UI" w:cs="Segoe UI"/>
              </w:rPr>
              <w:t xml:space="preserve">, spojení pero-drážka/zámkový systém </w:t>
            </w:r>
            <w:r w:rsidR="005D6031" w:rsidRPr="3BB58526">
              <w:rPr>
                <w:rFonts w:ascii="Segoe UI" w:hAnsi="Segoe UI" w:cs="Segoe UI"/>
              </w:rPr>
              <w:t>2lock</w:t>
            </w:r>
            <w:r w:rsidR="5B7467FB" w:rsidRPr="3BB58526">
              <w:rPr>
                <w:rFonts w:ascii="Segoe UI" w:hAnsi="Segoe UI" w:cs="Segoe UI"/>
              </w:rPr>
              <w:t>, celoplošně lepeno k podkladu</w:t>
            </w:r>
            <w:r w:rsidR="1A48C51D" w:rsidRPr="3BB58526">
              <w:rPr>
                <w:rFonts w:ascii="Segoe UI" w:hAnsi="Segoe UI" w:cs="Segoe UI"/>
              </w:rPr>
              <w:t>. Tvrdost</w:t>
            </w:r>
            <w:r w:rsidR="5FC2D063" w:rsidRPr="3BB58526">
              <w:rPr>
                <w:rFonts w:ascii="Segoe UI" w:hAnsi="Segoe UI" w:cs="Segoe UI"/>
              </w:rPr>
              <w:t xml:space="preserve"> nášlapné vrstvy</w:t>
            </w:r>
            <w:r w:rsidR="1A48C51D" w:rsidRPr="3BB58526">
              <w:rPr>
                <w:rFonts w:ascii="Segoe UI" w:hAnsi="Segoe UI" w:cs="Segoe UI"/>
              </w:rPr>
              <w:t xml:space="preserve"> podle </w:t>
            </w:r>
            <w:proofErr w:type="spellStart"/>
            <w:r w:rsidR="1A48C51D" w:rsidRPr="3BB58526">
              <w:rPr>
                <w:rFonts w:ascii="Segoe UI" w:hAnsi="Segoe UI" w:cs="Segoe UI"/>
              </w:rPr>
              <w:t>Brinellovy</w:t>
            </w:r>
            <w:proofErr w:type="spellEnd"/>
            <w:r w:rsidR="1A48C51D" w:rsidRPr="3BB58526">
              <w:rPr>
                <w:rFonts w:ascii="Segoe UI" w:hAnsi="Segoe UI" w:cs="Segoe UI"/>
              </w:rPr>
              <w:t xml:space="preserve"> stupnice 3,7</w:t>
            </w:r>
          </w:p>
          <w:p w14:paraId="7D0BA174" w14:textId="36C797E0" w:rsidR="00D6547F" w:rsidRPr="000D5567" w:rsidRDefault="64A8966D" w:rsidP="00315D48">
            <w:pPr>
              <w:pStyle w:val="Odstavecseseznamem"/>
              <w:numPr>
                <w:ilvl w:val="0"/>
                <w:numId w:val="1"/>
              </w:numPr>
              <w:ind w:left="320" w:hanging="283"/>
              <w:jc w:val="both"/>
              <w:rPr>
                <w:rFonts w:ascii="Segoe UI" w:hAnsi="Segoe UI" w:cs="Segoe UI"/>
              </w:rPr>
            </w:pPr>
            <w:r w:rsidRPr="000D5567">
              <w:rPr>
                <w:rFonts w:ascii="Segoe UI" w:eastAsiaTheme="minorEastAsia" w:hAnsi="Segoe UI" w:cs="Segoe UI"/>
              </w:rPr>
              <w:lastRenderedPageBreak/>
              <w:t xml:space="preserve">vyrovnávací </w:t>
            </w:r>
            <w:r w:rsidR="78E5E54B" w:rsidRPr="000D5567">
              <w:rPr>
                <w:rFonts w:ascii="Segoe UI" w:eastAsiaTheme="minorEastAsia" w:hAnsi="Segoe UI" w:cs="Segoe UI"/>
              </w:rPr>
              <w:t>p</w:t>
            </w:r>
            <w:r w:rsidR="2F4300A0" w:rsidRPr="000D5567">
              <w:rPr>
                <w:rFonts w:ascii="Segoe UI" w:eastAsiaTheme="minorEastAsia" w:hAnsi="Segoe UI" w:cs="Segoe UI"/>
              </w:rPr>
              <w:t xml:space="preserve">odkonstrukce </w:t>
            </w:r>
            <w:r w:rsidR="2EEF123C" w:rsidRPr="000D5567">
              <w:rPr>
                <w:rFonts w:ascii="Segoe UI" w:eastAsiaTheme="minorEastAsia" w:hAnsi="Segoe UI" w:cs="Segoe UI"/>
              </w:rPr>
              <w:t xml:space="preserve">dle </w:t>
            </w:r>
            <w:r w:rsidR="09BA3BC8" w:rsidRPr="000D5567">
              <w:rPr>
                <w:rFonts w:ascii="Segoe UI" w:eastAsiaTheme="minorEastAsia" w:hAnsi="Segoe UI" w:cs="Segoe UI"/>
              </w:rPr>
              <w:t xml:space="preserve">výkresové dokumentace </w:t>
            </w:r>
            <w:r w:rsidR="2EEF123C" w:rsidRPr="000D5567">
              <w:rPr>
                <w:rFonts w:ascii="Segoe UI" w:eastAsiaTheme="minorEastAsia" w:hAnsi="Segoe UI" w:cs="Segoe UI"/>
              </w:rPr>
              <w:t>detailů VSN_119</w:t>
            </w:r>
            <w:r w:rsidR="24C4AC74" w:rsidRPr="000D5567">
              <w:rPr>
                <w:rFonts w:ascii="Segoe UI" w:hAnsi="Segoe UI" w:cs="Segoe UI"/>
              </w:rPr>
              <w:t>, dimenzování dle dílenské dokumentace</w:t>
            </w:r>
            <w:r w:rsidR="2072856B" w:rsidRPr="000D5567">
              <w:rPr>
                <w:rFonts w:ascii="Segoe UI" w:hAnsi="Segoe UI" w:cs="Segoe UI"/>
              </w:rPr>
              <w:t xml:space="preserve"> včetně</w:t>
            </w:r>
            <w:r w:rsidR="227DEFD2" w:rsidRPr="000D5567">
              <w:rPr>
                <w:rFonts w:ascii="Segoe UI" w:hAnsi="Segoe UI" w:cs="Segoe UI"/>
              </w:rPr>
              <w:t xml:space="preserve"> systému skrytého</w:t>
            </w:r>
            <w:r w:rsidR="2072856B" w:rsidRPr="000D5567">
              <w:rPr>
                <w:rFonts w:ascii="Segoe UI" w:hAnsi="Segoe UI" w:cs="Segoe UI"/>
              </w:rPr>
              <w:t xml:space="preserve"> kotvení do podlahy nebo stěny </w:t>
            </w:r>
            <w:r w:rsidR="3D65B911" w:rsidRPr="000D5567">
              <w:rPr>
                <w:rFonts w:ascii="Segoe UI" w:hAnsi="Segoe UI" w:cs="Segoe UI"/>
              </w:rPr>
              <w:t>dle vlastního návrhu</w:t>
            </w:r>
          </w:p>
          <w:p w14:paraId="76944F53" w14:textId="704D5E73" w:rsidR="00D6547F" w:rsidRPr="00101EC2" w:rsidRDefault="28F1B542" w:rsidP="00315D48">
            <w:pPr>
              <w:pStyle w:val="Odstavecseseznamem"/>
              <w:numPr>
                <w:ilvl w:val="0"/>
                <w:numId w:val="1"/>
              </w:numPr>
              <w:ind w:left="320" w:hanging="283"/>
              <w:jc w:val="both"/>
              <w:rPr>
                <w:rFonts w:ascii="Segoe UI" w:eastAsia="Calibri" w:hAnsi="Segoe UI" w:cs="Segoe UI"/>
                <w:color w:val="000000" w:themeColor="text1"/>
              </w:rPr>
            </w:pPr>
            <w:r w:rsidRPr="000D5567">
              <w:rPr>
                <w:rFonts w:ascii="Segoe UI" w:eastAsia="Calibri" w:hAnsi="Segoe UI" w:cs="Segoe UI"/>
                <w:color w:val="000000" w:themeColor="text1"/>
              </w:rPr>
              <w:t xml:space="preserve">způsob </w:t>
            </w:r>
            <w:r w:rsidR="47AD7187" w:rsidRPr="000D5567">
              <w:rPr>
                <w:rFonts w:ascii="Segoe UI" w:eastAsia="Calibri" w:hAnsi="Segoe UI" w:cs="Segoe UI"/>
                <w:color w:val="000000" w:themeColor="text1"/>
              </w:rPr>
              <w:t xml:space="preserve">zakrytí </w:t>
            </w:r>
            <w:r w:rsidR="5E6F60B6" w:rsidRPr="000D5567">
              <w:rPr>
                <w:rFonts w:ascii="Segoe UI" w:eastAsia="Calibri" w:hAnsi="Segoe UI" w:cs="Segoe UI"/>
                <w:color w:val="000000" w:themeColor="text1"/>
              </w:rPr>
              <w:t xml:space="preserve">dokončeného </w:t>
            </w:r>
            <w:r w:rsidR="47AD7187" w:rsidRPr="000D5567">
              <w:rPr>
                <w:rFonts w:ascii="Segoe UI" w:eastAsia="Calibri" w:hAnsi="Segoe UI" w:cs="Segoe UI"/>
                <w:color w:val="000000" w:themeColor="text1"/>
              </w:rPr>
              <w:t xml:space="preserve">pobytového schodiště proti mechanickému poškození a znečištění (prach, voda) vhodným trvanlivým materiálem (karton, geotextilie, folie) tak, aby při odstranění </w:t>
            </w:r>
            <w:r w:rsidR="2A1430D4" w:rsidRPr="000D5567">
              <w:rPr>
                <w:rFonts w:ascii="Segoe UI" w:eastAsia="Calibri" w:hAnsi="Segoe UI" w:cs="Segoe UI"/>
                <w:color w:val="000000" w:themeColor="text1"/>
              </w:rPr>
              <w:t xml:space="preserve">zakrytí </w:t>
            </w:r>
            <w:r w:rsidR="47AD7187" w:rsidRPr="000D5567">
              <w:rPr>
                <w:rFonts w:ascii="Segoe UI" w:eastAsia="Calibri" w:hAnsi="Segoe UI" w:cs="Segoe UI"/>
                <w:color w:val="000000" w:themeColor="text1"/>
              </w:rPr>
              <w:t>nedošlo k poškození/znehodnocení povrchů</w:t>
            </w:r>
          </w:p>
        </w:tc>
        <w:tc>
          <w:tcPr>
            <w:tcW w:w="3828" w:type="dxa"/>
          </w:tcPr>
          <w:p w14:paraId="363CA7DC" w14:textId="5B41AF06" w:rsidR="00D6547F" w:rsidRPr="00EE6CF3" w:rsidRDefault="5E46A476" w:rsidP="48ADC13C">
            <w:pPr>
              <w:rPr>
                <w:rFonts w:ascii="Segoe UI" w:hAnsi="Segoe UI" w:cs="Segoe UI"/>
              </w:rPr>
            </w:pPr>
            <w:r w:rsidRPr="3BB58526">
              <w:rPr>
                <w:rFonts w:ascii="Segoe UI" w:hAnsi="Segoe UI" w:cs="Segoe UI"/>
              </w:rPr>
              <w:lastRenderedPageBreak/>
              <w:t xml:space="preserve">Do </w:t>
            </w:r>
            <w:r w:rsidR="63CD86D3" w:rsidRPr="00BC0739">
              <w:rPr>
                <w:rFonts w:ascii="Segoe UI" w:hAnsi="Segoe UI" w:cs="Segoe UI"/>
              </w:rPr>
              <w:t>6</w:t>
            </w:r>
            <w:r w:rsidR="0718D8F1" w:rsidRPr="00BC0739">
              <w:rPr>
                <w:rFonts w:ascii="Segoe UI" w:hAnsi="Segoe UI" w:cs="Segoe UI"/>
              </w:rPr>
              <w:t>0</w:t>
            </w:r>
            <w:r w:rsidRPr="3BB58526">
              <w:rPr>
                <w:rFonts w:ascii="Segoe UI" w:hAnsi="Segoe UI" w:cs="Segoe UI"/>
              </w:rPr>
              <w:t xml:space="preserve"> dn</w:t>
            </w:r>
            <w:r w:rsidR="00EE6CF3" w:rsidRPr="3BB58526">
              <w:rPr>
                <w:rFonts w:ascii="Segoe UI" w:hAnsi="Segoe UI" w:cs="Segoe UI"/>
              </w:rPr>
              <w:t>ů</w:t>
            </w:r>
            <w:r w:rsidRPr="3BB58526">
              <w:rPr>
                <w:rFonts w:ascii="Segoe UI" w:hAnsi="Segoe UI" w:cs="Segoe UI"/>
              </w:rPr>
              <w:t xml:space="preserve"> od </w:t>
            </w:r>
            <w:r w:rsidR="1303A350" w:rsidRPr="3BB58526">
              <w:rPr>
                <w:rFonts w:ascii="Segoe UI" w:hAnsi="Segoe UI" w:cs="Segoe UI"/>
              </w:rPr>
              <w:t xml:space="preserve">účinnosti </w:t>
            </w:r>
            <w:r w:rsidR="00787E33">
              <w:rPr>
                <w:rFonts w:ascii="Segoe UI" w:hAnsi="Segoe UI" w:cs="Segoe UI"/>
              </w:rPr>
              <w:t xml:space="preserve">Kupní </w:t>
            </w:r>
            <w:r w:rsidRPr="3BB58526">
              <w:rPr>
                <w:rFonts w:ascii="Segoe UI" w:hAnsi="Segoe UI" w:cs="Segoe UI"/>
              </w:rPr>
              <w:t>smlouvy</w:t>
            </w:r>
            <w:r w:rsidR="39D26F0B" w:rsidRPr="3BB58526">
              <w:rPr>
                <w:rFonts w:ascii="Segoe UI" w:hAnsi="Segoe UI" w:cs="Segoe UI"/>
              </w:rPr>
              <w:t>.</w:t>
            </w:r>
          </w:p>
          <w:p w14:paraId="00AFE31E" w14:textId="43E8FC28" w:rsidR="0097741C" w:rsidRPr="00EE6CF3" w:rsidRDefault="0097741C" w:rsidP="38DB694A">
            <w:pPr>
              <w:rPr>
                <w:rFonts w:ascii="Segoe UI" w:hAnsi="Segoe UI" w:cs="Segoe UI"/>
              </w:rPr>
            </w:pPr>
          </w:p>
        </w:tc>
      </w:tr>
    </w:tbl>
    <w:p w14:paraId="73AA57AD" w14:textId="77777777" w:rsidR="004D62BE" w:rsidRPr="005B04AA" w:rsidRDefault="004D62BE">
      <w:pPr>
        <w:rPr>
          <w:rFonts w:ascii="Segoe UI" w:hAnsi="Segoe UI" w:cs="Segoe UI"/>
        </w:rPr>
      </w:pPr>
    </w:p>
    <w:sectPr w:rsidR="004D62BE" w:rsidRPr="005B04AA" w:rsidSect="00E75140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FF49D" w14:textId="77777777" w:rsidR="00E85CE7" w:rsidRDefault="00E85CE7" w:rsidP="00B303EE">
      <w:pPr>
        <w:spacing w:after="0" w:line="240" w:lineRule="auto"/>
      </w:pPr>
      <w:r>
        <w:separator/>
      </w:r>
    </w:p>
  </w:endnote>
  <w:endnote w:type="continuationSeparator" w:id="0">
    <w:p w14:paraId="1BED333E" w14:textId="77777777" w:rsidR="00E85CE7" w:rsidRDefault="00E85CE7" w:rsidP="00B303EE">
      <w:pPr>
        <w:spacing w:after="0" w:line="240" w:lineRule="auto"/>
      </w:pPr>
      <w:r>
        <w:continuationSeparator/>
      </w:r>
    </w:p>
  </w:endnote>
  <w:endnote w:type="continuationNotice" w:id="1">
    <w:p w14:paraId="50F807C5" w14:textId="77777777" w:rsidR="00E85CE7" w:rsidRDefault="00E85CE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004521"/>
      <w:docPartObj>
        <w:docPartGallery w:val="Page Numbers (Bottom of Page)"/>
        <w:docPartUnique/>
      </w:docPartObj>
    </w:sdtPr>
    <w:sdtEndPr/>
    <w:sdtContent>
      <w:p w14:paraId="2130350B" w14:textId="157C9991" w:rsidR="00A874F0" w:rsidRDefault="00A874F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97E3C9" w14:textId="77777777" w:rsidR="00A874F0" w:rsidRDefault="00A874F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8E17F" w14:textId="77777777" w:rsidR="00E85CE7" w:rsidRDefault="00E85CE7" w:rsidP="00B303EE">
      <w:pPr>
        <w:spacing w:after="0" w:line="240" w:lineRule="auto"/>
      </w:pPr>
      <w:r>
        <w:separator/>
      </w:r>
    </w:p>
  </w:footnote>
  <w:footnote w:type="continuationSeparator" w:id="0">
    <w:p w14:paraId="2C5FFA22" w14:textId="77777777" w:rsidR="00E85CE7" w:rsidRDefault="00E85CE7" w:rsidP="00B303EE">
      <w:pPr>
        <w:spacing w:after="0" w:line="240" w:lineRule="auto"/>
      </w:pPr>
      <w:r>
        <w:continuationSeparator/>
      </w:r>
    </w:p>
  </w:footnote>
  <w:footnote w:type="continuationNotice" w:id="1">
    <w:p w14:paraId="5178743C" w14:textId="77777777" w:rsidR="00E85CE7" w:rsidRDefault="00E85CE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1AD4D" w14:textId="2AFA7862" w:rsidR="00B303EE" w:rsidRPr="005B04AA" w:rsidRDefault="00B303EE">
    <w:pPr>
      <w:pStyle w:val="Zhlav"/>
      <w:rPr>
        <w:rFonts w:ascii="Segoe UI" w:hAnsi="Segoe UI" w:cs="Segoe UI"/>
      </w:rPr>
    </w:pPr>
    <w:r w:rsidRPr="005B04AA">
      <w:rPr>
        <w:rFonts w:ascii="Segoe UI" w:hAnsi="Segoe UI" w:cs="Segoe UI"/>
      </w:rPr>
      <w:t xml:space="preserve">Příloha č. </w:t>
    </w:r>
    <w:r w:rsidR="007A7184">
      <w:rPr>
        <w:rFonts w:ascii="Segoe UI" w:hAnsi="Segoe UI" w:cs="Segoe UI"/>
      </w:rPr>
      <w:t>4</w:t>
    </w:r>
    <w:r w:rsidR="005B04AA" w:rsidRPr="005B04AA">
      <w:rPr>
        <w:rFonts w:ascii="Segoe UI" w:hAnsi="Segoe UI" w:cs="Segoe UI"/>
      </w:rPr>
      <w:t xml:space="preserve"> Kupní smlouvy – Vzorkování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B78A5"/>
    <w:multiLevelType w:val="hybridMultilevel"/>
    <w:tmpl w:val="4180208A"/>
    <w:lvl w:ilvl="0" w:tplc="604EF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D0D6B"/>
    <w:multiLevelType w:val="hybridMultilevel"/>
    <w:tmpl w:val="016A78F6"/>
    <w:lvl w:ilvl="0" w:tplc="604EF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1B708E"/>
    <w:multiLevelType w:val="hybridMultilevel"/>
    <w:tmpl w:val="A7226E44"/>
    <w:lvl w:ilvl="0" w:tplc="97D2D28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222638C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5C50FF8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8DFEBE9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D149D22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C738680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464F43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96D4D7F8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E529D8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7597579"/>
    <w:multiLevelType w:val="hybridMultilevel"/>
    <w:tmpl w:val="6A187D6A"/>
    <w:lvl w:ilvl="0" w:tplc="604EF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912094"/>
    <w:multiLevelType w:val="hybridMultilevel"/>
    <w:tmpl w:val="DBA251B4"/>
    <w:lvl w:ilvl="0" w:tplc="CF4C2F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900F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32B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7A3C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6469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6C6DB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2457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76AC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298C6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8091165">
    <w:abstractNumId w:val="2"/>
  </w:num>
  <w:num w:numId="2" w16cid:durableId="812407423">
    <w:abstractNumId w:val="4"/>
  </w:num>
  <w:num w:numId="3" w16cid:durableId="375351923">
    <w:abstractNumId w:val="0"/>
  </w:num>
  <w:num w:numId="4" w16cid:durableId="156701299">
    <w:abstractNumId w:val="3"/>
  </w:num>
  <w:num w:numId="5" w16cid:durableId="1872377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47F"/>
    <w:rsid w:val="00021515"/>
    <w:rsid w:val="00022C3B"/>
    <w:rsid w:val="00024EAB"/>
    <w:rsid w:val="00026956"/>
    <w:rsid w:val="0003628D"/>
    <w:rsid w:val="00040C93"/>
    <w:rsid w:val="00042957"/>
    <w:rsid w:val="00053B24"/>
    <w:rsid w:val="00054154"/>
    <w:rsid w:val="00054E90"/>
    <w:rsid w:val="00063590"/>
    <w:rsid w:val="00070D79"/>
    <w:rsid w:val="000751AB"/>
    <w:rsid w:val="000761A4"/>
    <w:rsid w:val="00092B22"/>
    <w:rsid w:val="00096CF6"/>
    <w:rsid w:val="000A00DF"/>
    <w:rsid w:val="000A12CC"/>
    <w:rsid w:val="000A4072"/>
    <w:rsid w:val="000B0FBE"/>
    <w:rsid w:val="000B11B7"/>
    <w:rsid w:val="000B18AF"/>
    <w:rsid w:val="000D00DE"/>
    <w:rsid w:val="000D5567"/>
    <w:rsid w:val="000D59CC"/>
    <w:rsid w:val="00101B8E"/>
    <w:rsid w:val="00101EC2"/>
    <w:rsid w:val="001171D6"/>
    <w:rsid w:val="00117F1B"/>
    <w:rsid w:val="0012041E"/>
    <w:rsid w:val="00123D8D"/>
    <w:rsid w:val="001276E5"/>
    <w:rsid w:val="00137478"/>
    <w:rsid w:val="001457F7"/>
    <w:rsid w:val="00151332"/>
    <w:rsid w:val="001574DF"/>
    <w:rsid w:val="001629BF"/>
    <w:rsid w:val="00170C51"/>
    <w:rsid w:val="001821EC"/>
    <w:rsid w:val="00195A4F"/>
    <w:rsid w:val="001A4098"/>
    <w:rsid w:val="001B62DB"/>
    <w:rsid w:val="001C3357"/>
    <w:rsid w:val="001C5D8F"/>
    <w:rsid w:val="001E1FE5"/>
    <w:rsid w:val="001F3B4A"/>
    <w:rsid w:val="001F497A"/>
    <w:rsid w:val="001F5DA6"/>
    <w:rsid w:val="0021497C"/>
    <w:rsid w:val="00215BFC"/>
    <w:rsid w:val="00224F74"/>
    <w:rsid w:val="00227171"/>
    <w:rsid w:val="002437FF"/>
    <w:rsid w:val="00246152"/>
    <w:rsid w:val="00256A27"/>
    <w:rsid w:val="00271B46"/>
    <w:rsid w:val="00271E2F"/>
    <w:rsid w:val="0027717A"/>
    <w:rsid w:val="002B3230"/>
    <w:rsid w:val="002D50DF"/>
    <w:rsid w:val="0030315B"/>
    <w:rsid w:val="00303B27"/>
    <w:rsid w:val="00315D48"/>
    <w:rsid w:val="00317251"/>
    <w:rsid w:val="003201E3"/>
    <w:rsid w:val="00327B8E"/>
    <w:rsid w:val="0035599B"/>
    <w:rsid w:val="003574BD"/>
    <w:rsid w:val="00371769"/>
    <w:rsid w:val="00372608"/>
    <w:rsid w:val="00383ABD"/>
    <w:rsid w:val="00393453"/>
    <w:rsid w:val="003C08F5"/>
    <w:rsid w:val="003C3471"/>
    <w:rsid w:val="003E0A23"/>
    <w:rsid w:val="003E4486"/>
    <w:rsid w:val="0040421B"/>
    <w:rsid w:val="004054E4"/>
    <w:rsid w:val="00410AB1"/>
    <w:rsid w:val="004242E6"/>
    <w:rsid w:val="00432658"/>
    <w:rsid w:val="00465C95"/>
    <w:rsid w:val="00483E84"/>
    <w:rsid w:val="00484C50"/>
    <w:rsid w:val="004A50DE"/>
    <w:rsid w:val="004D62BE"/>
    <w:rsid w:val="004E1E8A"/>
    <w:rsid w:val="004F1FB4"/>
    <w:rsid w:val="004F754D"/>
    <w:rsid w:val="00500D7D"/>
    <w:rsid w:val="00516318"/>
    <w:rsid w:val="00526236"/>
    <w:rsid w:val="00537976"/>
    <w:rsid w:val="00550D92"/>
    <w:rsid w:val="00551477"/>
    <w:rsid w:val="00557298"/>
    <w:rsid w:val="005601E2"/>
    <w:rsid w:val="00571225"/>
    <w:rsid w:val="00576FF1"/>
    <w:rsid w:val="005952ED"/>
    <w:rsid w:val="005B04AA"/>
    <w:rsid w:val="005C6B0E"/>
    <w:rsid w:val="005D2015"/>
    <w:rsid w:val="005D3DF7"/>
    <w:rsid w:val="005D6031"/>
    <w:rsid w:val="005E1E55"/>
    <w:rsid w:val="005E4892"/>
    <w:rsid w:val="005F1734"/>
    <w:rsid w:val="005F2A86"/>
    <w:rsid w:val="005F37D7"/>
    <w:rsid w:val="005F6EC9"/>
    <w:rsid w:val="00600A85"/>
    <w:rsid w:val="006219FC"/>
    <w:rsid w:val="006439BA"/>
    <w:rsid w:val="006650BA"/>
    <w:rsid w:val="0067531A"/>
    <w:rsid w:val="0068093D"/>
    <w:rsid w:val="006A73A9"/>
    <w:rsid w:val="006B0B36"/>
    <w:rsid w:val="006B52AB"/>
    <w:rsid w:val="006C11CA"/>
    <w:rsid w:val="006C57DA"/>
    <w:rsid w:val="006F3B4C"/>
    <w:rsid w:val="0070438C"/>
    <w:rsid w:val="00717292"/>
    <w:rsid w:val="00720306"/>
    <w:rsid w:val="00724AB3"/>
    <w:rsid w:val="00741103"/>
    <w:rsid w:val="00756F10"/>
    <w:rsid w:val="00761CFA"/>
    <w:rsid w:val="0076496B"/>
    <w:rsid w:val="00765107"/>
    <w:rsid w:val="007819CE"/>
    <w:rsid w:val="0078789E"/>
    <w:rsid w:val="00787E33"/>
    <w:rsid w:val="007960E6"/>
    <w:rsid w:val="007A229D"/>
    <w:rsid w:val="007A7184"/>
    <w:rsid w:val="007A7F58"/>
    <w:rsid w:val="007C3F06"/>
    <w:rsid w:val="007CA39B"/>
    <w:rsid w:val="007E2014"/>
    <w:rsid w:val="007E3A8C"/>
    <w:rsid w:val="00804F08"/>
    <w:rsid w:val="00807094"/>
    <w:rsid w:val="00831CB3"/>
    <w:rsid w:val="00835B11"/>
    <w:rsid w:val="00836294"/>
    <w:rsid w:val="00846B93"/>
    <w:rsid w:val="00860DA1"/>
    <w:rsid w:val="008615DB"/>
    <w:rsid w:val="00866BE4"/>
    <w:rsid w:val="00874719"/>
    <w:rsid w:val="00876718"/>
    <w:rsid w:val="0089018E"/>
    <w:rsid w:val="0089036C"/>
    <w:rsid w:val="00896B2D"/>
    <w:rsid w:val="00897529"/>
    <w:rsid w:val="00897C39"/>
    <w:rsid w:val="008A3377"/>
    <w:rsid w:val="008B0A82"/>
    <w:rsid w:val="008C26E0"/>
    <w:rsid w:val="008D6E4C"/>
    <w:rsid w:val="008E3F09"/>
    <w:rsid w:val="008E5130"/>
    <w:rsid w:val="008F2957"/>
    <w:rsid w:val="00902161"/>
    <w:rsid w:val="009031A3"/>
    <w:rsid w:val="00903799"/>
    <w:rsid w:val="009271F9"/>
    <w:rsid w:val="009341AD"/>
    <w:rsid w:val="0093715C"/>
    <w:rsid w:val="009468C9"/>
    <w:rsid w:val="00955A71"/>
    <w:rsid w:val="0097131B"/>
    <w:rsid w:val="0097741C"/>
    <w:rsid w:val="009917E2"/>
    <w:rsid w:val="009939DF"/>
    <w:rsid w:val="00996887"/>
    <w:rsid w:val="009975ED"/>
    <w:rsid w:val="009977F0"/>
    <w:rsid w:val="009A0DDD"/>
    <w:rsid w:val="009B58C6"/>
    <w:rsid w:val="009D143E"/>
    <w:rsid w:val="009D4D95"/>
    <w:rsid w:val="009D5993"/>
    <w:rsid w:val="009E39CB"/>
    <w:rsid w:val="009F52E4"/>
    <w:rsid w:val="00A06593"/>
    <w:rsid w:val="00A16D69"/>
    <w:rsid w:val="00A2636A"/>
    <w:rsid w:val="00A3463E"/>
    <w:rsid w:val="00A874F0"/>
    <w:rsid w:val="00A91F27"/>
    <w:rsid w:val="00AB3B9A"/>
    <w:rsid w:val="00AC09CD"/>
    <w:rsid w:val="00AC10BF"/>
    <w:rsid w:val="00AF09C2"/>
    <w:rsid w:val="00AF5EEC"/>
    <w:rsid w:val="00B303EE"/>
    <w:rsid w:val="00B37353"/>
    <w:rsid w:val="00B43DBD"/>
    <w:rsid w:val="00B44558"/>
    <w:rsid w:val="00B51A6F"/>
    <w:rsid w:val="00B51EC9"/>
    <w:rsid w:val="00B56E33"/>
    <w:rsid w:val="00B60FD4"/>
    <w:rsid w:val="00B7006F"/>
    <w:rsid w:val="00B7010E"/>
    <w:rsid w:val="00B71938"/>
    <w:rsid w:val="00B771DD"/>
    <w:rsid w:val="00B918CF"/>
    <w:rsid w:val="00B92A63"/>
    <w:rsid w:val="00B94D87"/>
    <w:rsid w:val="00B96A4A"/>
    <w:rsid w:val="00BA195E"/>
    <w:rsid w:val="00BA50DF"/>
    <w:rsid w:val="00BA70C9"/>
    <w:rsid w:val="00BB022B"/>
    <w:rsid w:val="00BB6F08"/>
    <w:rsid w:val="00BC0739"/>
    <w:rsid w:val="00BC0E08"/>
    <w:rsid w:val="00BD144A"/>
    <w:rsid w:val="00BE0D4C"/>
    <w:rsid w:val="00BE2C7C"/>
    <w:rsid w:val="00BE6AA9"/>
    <w:rsid w:val="00BF718F"/>
    <w:rsid w:val="00C25F60"/>
    <w:rsid w:val="00C30116"/>
    <w:rsid w:val="00C30358"/>
    <w:rsid w:val="00C343DD"/>
    <w:rsid w:val="00C5237B"/>
    <w:rsid w:val="00C65576"/>
    <w:rsid w:val="00C81060"/>
    <w:rsid w:val="00C855B2"/>
    <w:rsid w:val="00C961BB"/>
    <w:rsid w:val="00CA4DA2"/>
    <w:rsid w:val="00CA5B52"/>
    <w:rsid w:val="00CA6B4C"/>
    <w:rsid w:val="00CD4E55"/>
    <w:rsid w:val="00CE3D1C"/>
    <w:rsid w:val="00CF2F6F"/>
    <w:rsid w:val="00CF6521"/>
    <w:rsid w:val="00D06EEA"/>
    <w:rsid w:val="00D102D5"/>
    <w:rsid w:val="00D151DE"/>
    <w:rsid w:val="00D6547F"/>
    <w:rsid w:val="00D76366"/>
    <w:rsid w:val="00D83FB6"/>
    <w:rsid w:val="00D84022"/>
    <w:rsid w:val="00D862DF"/>
    <w:rsid w:val="00D94398"/>
    <w:rsid w:val="00D96E59"/>
    <w:rsid w:val="00D973F4"/>
    <w:rsid w:val="00DA1D66"/>
    <w:rsid w:val="00DA4884"/>
    <w:rsid w:val="00DC702F"/>
    <w:rsid w:val="00DC7A8B"/>
    <w:rsid w:val="00DD29B3"/>
    <w:rsid w:val="00DE23D6"/>
    <w:rsid w:val="00DE5A2D"/>
    <w:rsid w:val="00DF2C6B"/>
    <w:rsid w:val="00DF7973"/>
    <w:rsid w:val="00E03D73"/>
    <w:rsid w:val="00E11794"/>
    <w:rsid w:val="00E13746"/>
    <w:rsid w:val="00E13A14"/>
    <w:rsid w:val="00E13D7C"/>
    <w:rsid w:val="00E171DA"/>
    <w:rsid w:val="00E176F4"/>
    <w:rsid w:val="00E4100B"/>
    <w:rsid w:val="00E47352"/>
    <w:rsid w:val="00E75140"/>
    <w:rsid w:val="00E8020B"/>
    <w:rsid w:val="00E8157B"/>
    <w:rsid w:val="00E85CE7"/>
    <w:rsid w:val="00E91D9E"/>
    <w:rsid w:val="00EA50FC"/>
    <w:rsid w:val="00EC66E3"/>
    <w:rsid w:val="00EE6CF3"/>
    <w:rsid w:val="00EF681E"/>
    <w:rsid w:val="00F0309B"/>
    <w:rsid w:val="00F1433F"/>
    <w:rsid w:val="00F2250D"/>
    <w:rsid w:val="00F24901"/>
    <w:rsid w:val="00F24DE8"/>
    <w:rsid w:val="00F27BF0"/>
    <w:rsid w:val="00F36F2B"/>
    <w:rsid w:val="00F407D5"/>
    <w:rsid w:val="00F575CB"/>
    <w:rsid w:val="00F71867"/>
    <w:rsid w:val="00F834CD"/>
    <w:rsid w:val="00F90349"/>
    <w:rsid w:val="00F93874"/>
    <w:rsid w:val="00FA3662"/>
    <w:rsid w:val="00FA5B18"/>
    <w:rsid w:val="00FB7085"/>
    <w:rsid w:val="00FC190E"/>
    <w:rsid w:val="00FD710D"/>
    <w:rsid w:val="00FE2AAF"/>
    <w:rsid w:val="00FE4A06"/>
    <w:rsid w:val="00FF0C5C"/>
    <w:rsid w:val="00FF3863"/>
    <w:rsid w:val="01105399"/>
    <w:rsid w:val="013A7D8A"/>
    <w:rsid w:val="018C6308"/>
    <w:rsid w:val="024D9B2B"/>
    <w:rsid w:val="02C296C4"/>
    <w:rsid w:val="02F94D7B"/>
    <w:rsid w:val="03B813AF"/>
    <w:rsid w:val="0411C6A0"/>
    <w:rsid w:val="052B92A9"/>
    <w:rsid w:val="055563E9"/>
    <w:rsid w:val="062DA697"/>
    <w:rsid w:val="064DF15C"/>
    <w:rsid w:val="065408C8"/>
    <w:rsid w:val="06786F99"/>
    <w:rsid w:val="06E57D97"/>
    <w:rsid w:val="0718D8F1"/>
    <w:rsid w:val="0737378E"/>
    <w:rsid w:val="0809A3E2"/>
    <w:rsid w:val="0818839E"/>
    <w:rsid w:val="096A3F6C"/>
    <w:rsid w:val="09BA3BC8"/>
    <w:rsid w:val="0BFBADC8"/>
    <w:rsid w:val="0C99D83B"/>
    <w:rsid w:val="0CAACCA0"/>
    <w:rsid w:val="0DB8917D"/>
    <w:rsid w:val="0FA3D3DC"/>
    <w:rsid w:val="106A68B6"/>
    <w:rsid w:val="1134EF3A"/>
    <w:rsid w:val="1142A846"/>
    <w:rsid w:val="11512FCB"/>
    <w:rsid w:val="11CA36C4"/>
    <w:rsid w:val="1303A350"/>
    <w:rsid w:val="1359B239"/>
    <w:rsid w:val="13C0523D"/>
    <w:rsid w:val="149A1CC5"/>
    <w:rsid w:val="14B1E245"/>
    <w:rsid w:val="1536203E"/>
    <w:rsid w:val="155BB6E6"/>
    <w:rsid w:val="163F5CD2"/>
    <w:rsid w:val="1645C541"/>
    <w:rsid w:val="16F62E49"/>
    <w:rsid w:val="17568B96"/>
    <w:rsid w:val="177DD610"/>
    <w:rsid w:val="1803FE7F"/>
    <w:rsid w:val="1835BBC2"/>
    <w:rsid w:val="18A4BFD8"/>
    <w:rsid w:val="18A4C50C"/>
    <w:rsid w:val="190C8D4C"/>
    <w:rsid w:val="198DA5EF"/>
    <w:rsid w:val="19A5E3A3"/>
    <w:rsid w:val="1A48C51D"/>
    <w:rsid w:val="1AC84E74"/>
    <w:rsid w:val="1B6CFA41"/>
    <w:rsid w:val="1B7E8A1C"/>
    <w:rsid w:val="1C2C03EF"/>
    <w:rsid w:val="1C6017DD"/>
    <w:rsid w:val="1C7F08A7"/>
    <w:rsid w:val="1CC6112D"/>
    <w:rsid w:val="1D7F9D1E"/>
    <w:rsid w:val="1D9400CC"/>
    <w:rsid w:val="1D9809EF"/>
    <w:rsid w:val="1DD4BB41"/>
    <w:rsid w:val="1EC2456C"/>
    <w:rsid w:val="200C90A4"/>
    <w:rsid w:val="2045555C"/>
    <w:rsid w:val="2072856B"/>
    <w:rsid w:val="218B1C8E"/>
    <w:rsid w:val="21DD964B"/>
    <w:rsid w:val="226B4E13"/>
    <w:rsid w:val="227DEFD2"/>
    <w:rsid w:val="228D68BE"/>
    <w:rsid w:val="23636742"/>
    <w:rsid w:val="23ABE153"/>
    <w:rsid w:val="241D3BB7"/>
    <w:rsid w:val="245626E7"/>
    <w:rsid w:val="24711BFF"/>
    <w:rsid w:val="24C4AC74"/>
    <w:rsid w:val="2568FF51"/>
    <w:rsid w:val="25AC4DBC"/>
    <w:rsid w:val="25BD8881"/>
    <w:rsid w:val="260BB64A"/>
    <w:rsid w:val="26DE4B1B"/>
    <w:rsid w:val="27AB0E22"/>
    <w:rsid w:val="28AF0C73"/>
    <w:rsid w:val="28EC578F"/>
    <w:rsid w:val="28F1B542"/>
    <w:rsid w:val="297AF5B3"/>
    <w:rsid w:val="2988A46B"/>
    <w:rsid w:val="29A7CEA9"/>
    <w:rsid w:val="29FEE9AF"/>
    <w:rsid w:val="2A1430D4"/>
    <w:rsid w:val="2A75AFD7"/>
    <w:rsid w:val="2C2A0575"/>
    <w:rsid w:val="2C8A87AB"/>
    <w:rsid w:val="2CFDBA33"/>
    <w:rsid w:val="2E2E597F"/>
    <w:rsid w:val="2E73367B"/>
    <w:rsid w:val="2EEF123C"/>
    <w:rsid w:val="2F392701"/>
    <w:rsid w:val="2F4300A0"/>
    <w:rsid w:val="2F5E5290"/>
    <w:rsid w:val="3062329D"/>
    <w:rsid w:val="30773EE9"/>
    <w:rsid w:val="307CCB2B"/>
    <w:rsid w:val="30FB8076"/>
    <w:rsid w:val="310A5463"/>
    <w:rsid w:val="310C747C"/>
    <w:rsid w:val="31441668"/>
    <w:rsid w:val="3222C56C"/>
    <w:rsid w:val="3245C00C"/>
    <w:rsid w:val="32BBA7C7"/>
    <w:rsid w:val="330E32C3"/>
    <w:rsid w:val="334E9C34"/>
    <w:rsid w:val="33D52B62"/>
    <w:rsid w:val="3470505B"/>
    <w:rsid w:val="3554E0FD"/>
    <w:rsid w:val="35DE59AB"/>
    <w:rsid w:val="37AFD548"/>
    <w:rsid w:val="37C0EC04"/>
    <w:rsid w:val="37D24CC5"/>
    <w:rsid w:val="37F1DAE0"/>
    <w:rsid w:val="382EE707"/>
    <w:rsid w:val="38742F76"/>
    <w:rsid w:val="38A1D0D3"/>
    <w:rsid w:val="38DB694A"/>
    <w:rsid w:val="39C670F4"/>
    <w:rsid w:val="39D26F0B"/>
    <w:rsid w:val="3A155AB4"/>
    <w:rsid w:val="3A206552"/>
    <w:rsid w:val="3A879664"/>
    <w:rsid w:val="3B000421"/>
    <w:rsid w:val="3B68B9D6"/>
    <w:rsid w:val="3BB58526"/>
    <w:rsid w:val="3BBA180B"/>
    <w:rsid w:val="3C4B533D"/>
    <w:rsid w:val="3C913A8F"/>
    <w:rsid w:val="3CAC4A0F"/>
    <w:rsid w:val="3CEB7419"/>
    <w:rsid w:val="3CFEBAB7"/>
    <w:rsid w:val="3D65B911"/>
    <w:rsid w:val="3E1EBD57"/>
    <w:rsid w:val="3EC2F9F4"/>
    <w:rsid w:val="3F3F6B00"/>
    <w:rsid w:val="3F4EC3E7"/>
    <w:rsid w:val="3F7A3AC6"/>
    <w:rsid w:val="3F833877"/>
    <w:rsid w:val="3FECF8CA"/>
    <w:rsid w:val="41A7B92E"/>
    <w:rsid w:val="41F608DE"/>
    <w:rsid w:val="41FD3937"/>
    <w:rsid w:val="420B8C9F"/>
    <w:rsid w:val="42A92361"/>
    <w:rsid w:val="42C325E4"/>
    <w:rsid w:val="42D905C0"/>
    <w:rsid w:val="437741EF"/>
    <w:rsid w:val="437EA7E0"/>
    <w:rsid w:val="4407F685"/>
    <w:rsid w:val="4442F818"/>
    <w:rsid w:val="4466D558"/>
    <w:rsid w:val="44CF202B"/>
    <w:rsid w:val="450E16C1"/>
    <w:rsid w:val="456FFCAC"/>
    <w:rsid w:val="46FC29F9"/>
    <w:rsid w:val="47626D0F"/>
    <w:rsid w:val="47AD7187"/>
    <w:rsid w:val="4861BBE8"/>
    <w:rsid w:val="487E3F17"/>
    <w:rsid w:val="48ADC13C"/>
    <w:rsid w:val="49B390F8"/>
    <w:rsid w:val="49C89D7E"/>
    <w:rsid w:val="4AB14EF8"/>
    <w:rsid w:val="4AF5EE7A"/>
    <w:rsid w:val="4B64F32C"/>
    <w:rsid w:val="4BA1E014"/>
    <w:rsid w:val="4BFC50DC"/>
    <w:rsid w:val="4C145B4D"/>
    <w:rsid w:val="4C4C39B8"/>
    <w:rsid w:val="4C4FE4B3"/>
    <w:rsid w:val="4C76F008"/>
    <w:rsid w:val="4E1342EE"/>
    <w:rsid w:val="4E9A4CAC"/>
    <w:rsid w:val="4F8FADAB"/>
    <w:rsid w:val="4FBD2841"/>
    <w:rsid w:val="4FF0146A"/>
    <w:rsid w:val="503A106E"/>
    <w:rsid w:val="51097653"/>
    <w:rsid w:val="5199AFAC"/>
    <w:rsid w:val="530C9DE1"/>
    <w:rsid w:val="5357C475"/>
    <w:rsid w:val="54374C48"/>
    <w:rsid w:val="5448B063"/>
    <w:rsid w:val="556E5D7E"/>
    <w:rsid w:val="55C6B87C"/>
    <w:rsid w:val="562EB56E"/>
    <w:rsid w:val="5644B562"/>
    <w:rsid w:val="56A468C3"/>
    <w:rsid w:val="580DF4E4"/>
    <w:rsid w:val="585083EC"/>
    <w:rsid w:val="58B58FE9"/>
    <w:rsid w:val="591EC590"/>
    <w:rsid w:val="5922544F"/>
    <w:rsid w:val="59B5A192"/>
    <w:rsid w:val="5A3D86B4"/>
    <w:rsid w:val="5AE823E9"/>
    <w:rsid w:val="5B7467FB"/>
    <w:rsid w:val="5D938A91"/>
    <w:rsid w:val="5E0211E8"/>
    <w:rsid w:val="5E46A476"/>
    <w:rsid w:val="5E6F60B6"/>
    <w:rsid w:val="5EEA48C5"/>
    <w:rsid w:val="5F6D670A"/>
    <w:rsid w:val="5F74C0CF"/>
    <w:rsid w:val="5FC2D063"/>
    <w:rsid w:val="6035131B"/>
    <w:rsid w:val="60F9EBF5"/>
    <w:rsid w:val="61876C82"/>
    <w:rsid w:val="61A85758"/>
    <w:rsid w:val="62820FDB"/>
    <w:rsid w:val="63064180"/>
    <w:rsid w:val="636E262F"/>
    <w:rsid w:val="639F4D84"/>
    <w:rsid w:val="63B86ECA"/>
    <w:rsid w:val="63CD86D3"/>
    <w:rsid w:val="646EE28D"/>
    <w:rsid w:val="64A8966D"/>
    <w:rsid w:val="64E44DDE"/>
    <w:rsid w:val="654D6E1C"/>
    <w:rsid w:val="65A70E28"/>
    <w:rsid w:val="65FB0F1C"/>
    <w:rsid w:val="67048DDC"/>
    <w:rsid w:val="6744C337"/>
    <w:rsid w:val="67485025"/>
    <w:rsid w:val="689A4056"/>
    <w:rsid w:val="6911F47F"/>
    <w:rsid w:val="6B3CB1AE"/>
    <w:rsid w:val="6B4AD5C4"/>
    <w:rsid w:val="6DC27D8D"/>
    <w:rsid w:val="6FD77D89"/>
    <w:rsid w:val="6FDB96BD"/>
    <w:rsid w:val="70D12CF2"/>
    <w:rsid w:val="70D6BBEA"/>
    <w:rsid w:val="72682D58"/>
    <w:rsid w:val="727C756A"/>
    <w:rsid w:val="72AEC4F1"/>
    <w:rsid w:val="7363FE97"/>
    <w:rsid w:val="73C7AAD5"/>
    <w:rsid w:val="7431909F"/>
    <w:rsid w:val="7464E306"/>
    <w:rsid w:val="74B5C2C4"/>
    <w:rsid w:val="754BF1DD"/>
    <w:rsid w:val="759A1C00"/>
    <w:rsid w:val="75C9040B"/>
    <w:rsid w:val="764ABF5B"/>
    <w:rsid w:val="76927946"/>
    <w:rsid w:val="77D07B7C"/>
    <w:rsid w:val="77E4166E"/>
    <w:rsid w:val="780216F2"/>
    <w:rsid w:val="787B4A90"/>
    <w:rsid w:val="78E5E54B"/>
    <w:rsid w:val="7959DBE7"/>
    <w:rsid w:val="799B0D9D"/>
    <w:rsid w:val="7ABEC2E2"/>
    <w:rsid w:val="7D334F3E"/>
    <w:rsid w:val="7D58AA4C"/>
    <w:rsid w:val="7DDECE0E"/>
    <w:rsid w:val="7E2408ED"/>
    <w:rsid w:val="7E34152B"/>
    <w:rsid w:val="7EBEAF3A"/>
    <w:rsid w:val="7F1AC49C"/>
    <w:rsid w:val="7F34F846"/>
    <w:rsid w:val="7FF7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A488F"/>
  <w15:chartTrackingRefBased/>
  <w15:docId w15:val="{2D90D0D8-1746-4B3A-8B49-8B2E82ABC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654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1C5D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5D8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5D8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5D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5D8F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3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03EE"/>
  </w:style>
  <w:style w:type="paragraph" w:styleId="Zpat">
    <w:name w:val="footer"/>
    <w:basedOn w:val="Normln"/>
    <w:link w:val="ZpatChar"/>
    <w:uiPriority w:val="99"/>
    <w:unhideWhenUsed/>
    <w:rsid w:val="00B3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03EE"/>
  </w:style>
  <w:style w:type="paragraph" w:styleId="Odstavecseseznamem">
    <w:name w:val="List Paragraph"/>
    <w:basedOn w:val="Normln"/>
    <w:uiPriority w:val="34"/>
    <w:qFormat/>
    <w:rsid w:val="0030315B"/>
    <w:pPr>
      <w:ind w:left="720"/>
      <w:contextualSpacing/>
    </w:pPr>
  </w:style>
  <w:style w:type="paragraph" w:styleId="Revize">
    <w:name w:val="Revision"/>
    <w:hidden/>
    <w:uiPriority w:val="99"/>
    <w:semiHidden/>
    <w:rsid w:val="005B04AA"/>
    <w:pPr>
      <w:spacing w:after="0" w:line="240" w:lineRule="auto"/>
    </w:pPr>
  </w:style>
  <w:style w:type="paragraph" w:styleId="Bezmezer">
    <w:name w:val="No Spacing"/>
    <w:uiPriority w:val="1"/>
    <w:qFormat/>
    <w:rsid w:val="3BB58526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ad7dcf-60d4-41d7-8b4a-6e95bfe7f3e0">
      <Terms xmlns="http://schemas.microsoft.com/office/infopath/2007/PartnerControls"/>
    </lcf76f155ced4ddcb4097134ff3c332f>
    <TaxCatchAll xmlns="315afb31-9db0-4d91-b7dd-7946c83e2e9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8" ma:contentTypeDescription="Vytvoří nový dokument" ma:contentTypeScope="" ma:versionID="75217261969a980c49f5f981ef0d46bc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0e2991f5277329029858bc4de096277a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6F17ED-3761-4CD7-A591-F6048C6EF00F}">
  <ds:schemaRefs>
    <ds:schemaRef ds:uri="http://schemas.microsoft.com/office/2006/metadata/properties"/>
    <ds:schemaRef ds:uri="http://schemas.microsoft.com/office/infopath/2007/PartnerControls"/>
    <ds:schemaRef ds:uri="d7ad7dcf-60d4-41d7-8b4a-6e95bfe7f3e0"/>
    <ds:schemaRef ds:uri="315afb31-9db0-4d91-b7dd-7946c83e2e91"/>
  </ds:schemaRefs>
</ds:datastoreItem>
</file>

<file path=customXml/itemProps2.xml><?xml version="1.0" encoding="utf-8"?>
<ds:datastoreItem xmlns:ds="http://schemas.openxmlformats.org/officeDocument/2006/customXml" ds:itemID="{8915FADF-0750-453A-B541-99691300AD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5afb31-9db0-4d91-b7dd-7946c83e2e91"/>
    <ds:schemaRef ds:uri="d7ad7dcf-60d4-41d7-8b4a-6e95bfe7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06B2AD-B955-4675-A93A-05D60711A6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735</Words>
  <Characters>4341</Characters>
  <Application>Microsoft Office Word</Application>
  <DocSecurity>0</DocSecurity>
  <Lines>36</Lines>
  <Paragraphs>10</Paragraphs>
  <ScaleCrop>false</ScaleCrop>
  <Company/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Zimčík</dc:creator>
  <cp:keywords/>
  <dc:description/>
  <cp:lastModifiedBy>Hana Vránová</cp:lastModifiedBy>
  <cp:revision>13</cp:revision>
  <dcterms:created xsi:type="dcterms:W3CDTF">2025-05-22T09:15:00Z</dcterms:created>
  <dcterms:modified xsi:type="dcterms:W3CDTF">2025-05-22T11:29:00Z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0x010100A3D25175581C40448E679115A058B004</vt:lpwstr>
  </property>
  <property fmtid="{D5CDD505-2E9C-101B-9397-08002B2CF9AE}" pid="3" name="MediaServiceImageTags">
    <vt:lpwstr/>
  </property>
</Properties>
</file>